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6B" w:rsidRDefault="002B386B" w:rsidP="002B386B">
      <w:pPr>
        <w:autoSpaceDE w:val="0"/>
        <w:autoSpaceDN w:val="0"/>
        <w:adjustRightInd w:val="0"/>
        <w:outlineLvl w:val="2"/>
        <w:rPr>
          <w:rFonts w:ascii="Segoe UI" w:eastAsia="Calibri" w:hAnsi="Segoe UI" w:cs="Segoe UI"/>
          <w:b/>
          <w:sz w:val="28"/>
          <w:szCs w:val="28"/>
        </w:rPr>
      </w:pPr>
    </w:p>
    <w:p w:rsidR="00896551" w:rsidRPr="00896551" w:rsidRDefault="00896551" w:rsidP="00896551">
      <w:pPr>
        <w:ind w:firstLine="567"/>
        <w:jc w:val="center"/>
        <w:rPr>
          <w:rFonts w:ascii="Segoe UI" w:eastAsia="Calibri" w:hAnsi="Segoe UI" w:cs="Segoe UI"/>
          <w:b/>
          <w:sz w:val="26"/>
          <w:szCs w:val="26"/>
        </w:rPr>
      </w:pPr>
      <w:r w:rsidRPr="00896551">
        <w:rPr>
          <w:rFonts w:ascii="Segoe UI" w:eastAsia="Calibri" w:hAnsi="Segoe UI" w:cs="Segoe UI"/>
          <w:b/>
          <w:sz w:val="26"/>
          <w:szCs w:val="26"/>
        </w:rPr>
        <w:t>Порядок работы апелляционной комиссии при Управлении Росреестра по Республике Карелия по обжалованию решений о приостановлении</w:t>
      </w:r>
    </w:p>
    <w:p w:rsidR="00896551" w:rsidRDefault="00896551" w:rsidP="002B386B">
      <w:pPr>
        <w:autoSpaceDE w:val="0"/>
        <w:autoSpaceDN w:val="0"/>
        <w:adjustRightInd w:val="0"/>
        <w:outlineLvl w:val="2"/>
        <w:rPr>
          <w:rFonts w:ascii="Segoe UI" w:eastAsia="Calibri" w:hAnsi="Segoe UI" w:cs="Segoe UI"/>
          <w:b/>
          <w:sz w:val="28"/>
          <w:szCs w:val="28"/>
        </w:rPr>
      </w:pPr>
    </w:p>
    <w:p w:rsidR="00896551" w:rsidRPr="00896551" w:rsidRDefault="00896551" w:rsidP="00896551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896551">
        <w:rPr>
          <w:rFonts w:ascii="Segoe UI" w:eastAsia="Calibri" w:hAnsi="Segoe UI" w:cs="Segoe UI"/>
          <w:sz w:val="22"/>
          <w:szCs w:val="22"/>
        </w:rPr>
        <w:t>Управление Федеральной службы государственной регистрации, кадастра и картографии по Республике Карелия (далее – Управление) информирует, что приказом Федеральной службы государственной регистрации, кадастра и картографии (далее – Росреестр) от 05.04.2017 № Р/0114 (далее – Приказ) при Управлении создана апелляционная комиссия 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прав. Приказом определено местонахождение апелляционной комиссии: 185910, Республика Карелия, г. Петрозаводск, ул. Красная, д. 31; телефон для справок: 8(8142)765782.</w:t>
      </w:r>
    </w:p>
    <w:p w:rsidR="00896551" w:rsidRPr="00896551" w:rsidRDefault="00896551" w:rsidP="00896551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896551">
        <w:rPr>
          <w:rFonts w:ascii="Segoe UI" w:eastAsia="Calibri" w:hAnsi="Segoe UI" w:cs="Segoe UI"/>
          <w:sz w:val="22"/>
          <w:szCs w:val="22"/>
        </w:rPr>
        <w:t>Согласно пункту 1 статьи 26.1 Федеральный закон от 24.07.2007 N 221-ФЗ "О кадастровой деятельности" решение о приостановлении осуществления кадастрового учета или решение о приостановлении осуществления государственного кадастрового учета и государственной регистрации прав, принятые в отношении документов, необходимых для осуществления государственного кадастрового учета, могут быть обжалованы в административном порядке следующими лицами:</w:t>
      </w:r>
    </w:p>
    <w:p w:rsidR="00896551" w:rsidRPr="00896551" w:rsidRDefault="00896551" w:rsidP="00896551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896551">
        <w:rPr>
          <w:rFonts w:ascii="Segoe UI" w:eastAsia="Calibri" w:hAnsi="Segoe UI" w:cs="Segoe UI"/>
          <w:sz w:val="22"/>
          <w:szCs w:val="22"/>
        </w:rPr>
        <w:t xml:space="preserve">- заявителем или его представителем; </w:t>
      </w:r>
    </w:p>
    <w:p w:rsidR="00896551" w:rsidRPr="00896551" w:rsidRDefault="00896551" w:rsidP="00896551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896551">
        <w:rPr>
          <w:rFonts w:ascii="Segoe UI" w:eastAsia="Calibri" w:hAnsi="Segoe UI" w:cs="Segoe UI"/>
          <w:sz w:val="22"/>
          <w:szCs w:val="22"/>
        </w:rPr>
        <w:t>- кадастровым инженером, подготовившим межевой план, технический план или акт обследования, представленные с заявлением о кадастровом учете и (или) государственной регистрации прав;</w:t>
      </w:r>
    </w:p>
    <w:p w:rsidR="00896551" w:rsidRPr="00896551" w:rsidRDefault="00896551" w:rsidP="00896551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896551">
        <w:rPr>
          <w:rFonts w:ascii="Segoe UI" w:eastAsia="Calibri" w:hAnsi="Segoe UI" w:cs="Segoe UI"/>
          <w:sz w:val="22"/>
          <w:szCs w:val="22"/>
        </w:rPr>
        <w:t xml:space="preserve">- юридическим лицом, работником которого является кадастровый инженер, подготовивший межевой план, технический план или акт обследования, представленные с заявлением о кадастровом учете и (или) государственной регистрации прав. </w:t>
      </w:r>
    </w:p>
    <w:p w:rsidR="00896551" w:rsidRPr="00896551" w:rsidRDefault="00896551" w:rsidP="00896551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896551">
        <w:rPr>
          <w:rFonts w:ascii="Segoe UI" w:eastAsia="Calibri" w:hAnsi="Segoe UI" w:cs="Segoe UI"/>
          <w:sz w:val="22"/>
          <w:szCs w:val="22"/>
        </w:rPr>
        <w:t xml:space="preserve">Следует отметить, что приказом Министерства экономического развития Российской Федерации от 30.03.2016 № 193 утверждено Положение о порядке формирования и работы апелляционной комиссии, созданной при органе регистрации прав, перечня и форм документов, необходимых для обращения в апелляционную комиссию, а также документов, подготавливаемых в результате ее работы (далее – Положение). Положением установлена, в том числе форма заявления об обжаловании решения о приостановлении государственного кадастрового учета. При этом следует отметить, что согласно пункту 35 Положения апелляционная комиссия отказывает в принятии к рассмотрению заявления об обжаловании решения о приостановлении, в том числе в случае, если указанное заявление не соответствует установленной форме. </w:t>
      </w:r>
    </w:p>
    <w:p w:rsidR="00896551" w:rsidRPr="00896551" w:rsidRDefault="00896551" w:rsidP="00896551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896551">
        <w:rPr>
          <w:rFonts w:ascii="Segoe UI" w:eastAsia="Calibri" w:hAnsi="Segoe UI" w:cs="Segoe UI"/>
          <w:sz w:val="22"/>
          <w:szCs w:val="22"/>
        </w:rPr>
        <w:t xml:space="preserve">Заявление об обжаловании решения о приостановлении представляются, в том числе в форме документа на бумажном носителе лично либо посредством почтового отправления с описью вложения и с уведомлением о вручении (пункт 21 Положения). </w:t>
      </w:r>
    </w:p>
    <w:p w:rsidR="00896551" w:rsidRPr="00896551" w:rsidRDefault="00896551" w:rsidP="00896551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896551">
        <w:rPr>
          <w:rFonts w:ascii="Segoe UI" w:eastAsia="Calibri" w:hAnsi="Segoe UI" w:cs="Segoe UI"/>
          <w:sz w:val="22"/>
          <w:szCs w:val="22"/>
        </w:rPr>
        <w:t>Управление обращает внимание, что заявление об обжаловании решения о приостановлении представляется в апелляционную комиссию в течение 30 дней с даты принятия такого решения. Повторная подача заявления об обжаловании решения о приостановлении в отношении одного и того же решения органа регистрации прав не допускается (пункты 21, 30 Положения).</w:t>
      </w:r>
    </w:p>
    <w:p w:rsidR="00896551" w:rsidRDefault="00896551" w:rsidP="00896551">
      <w:pPr>
        <w:rPr>
          <w:sz w:val="28"/>
          <w:szCs w:val="28"/>
        </w:rPr>
      </w:pPr>
    </w:p>
    <w:p w:rsidR="00896551" w:rsidRDefault="00896551" w:rsidP="00896551">
      <w:pPr>
        <w:rPr>
          <w:sz w:val="28"/>
          <w:szCs w:val="28"/>
        </w:rPr>
      </w:pPr>
    </w:p>
    <w:p w:rsidR="00F04F6F" w:rsidRDefault="00F04F6F" w:rsidP="00896551">
      <w:pPr>
        <w:shd w:val="clear" w:color="auto" w:fill="FFFFFF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Росреестра по </w:t>
      </w:r>
    </w:p>
    <w:p w:rsidR="00C77950" w:rsidRPr="00F04F6F" w:rsidRDefault="00F04F6F" w:rsidP="00F04F6F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Республике Карелия</w:t>
      </w:r>
    </w:p>
    <w:sectPr w:rsidR="00C77950" w:rsidRPr="00F04F6F" w:rsidSect="00C77950">
      <w:headerReference w:type="default" r:id="rId8"/>
      <w:pgSz w:w="11906" w:h="16838"/>
      <w:pgMar w:top="720" w:right="720" w:bottom="142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7CF" w:rsidRDefault="00B617CF" w:rsidP="001F630B">
      <w:r>
        <w:separator/>
      </w:r>
    </w:p>
  </w:endnote>
  <w:endnote w:type="continuationSeparator" w:id="1">
    <w:p w:rsidR="00B617CF" w:rsidRDefault="00B617CF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7CF" w:rsidRDefault="00B617CF" w:rsidP="001F630B">
      <w:r>
        <w:separator/>
      </w:r>
    </w:p>
  </w:footnote>
  <w:footnote w:type="continuationSeparator" w:id="1">
    <w:p w:rsidR="00B617CF" w:rsidRDefault="00B617CF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22595F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045"/>
    <w:multiLevelType w:val="multilevel"/>
    <w:tmpl w:val="4DAC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97E6E"/>
    <w:multiLevelType w:val="hybridMultilevel"/>
    <w:tmpl w:val="50C643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0C1149"/>
    <w:multiLevelType w:val="multilevel"/>
    <w:tmpl w:val="BF34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736CDE"/>
    <w:multiLevelType w:val="hybridMultilevel"/>
    <w:tmpl w:val="9DF09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C25D3"/>
    <w:multiLevelType w:val="hybridMultilevel"/>
    <w:tmpl w:val="9F3AEC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401BE0"/>
    <w:multiLevelType w:val="multilevel"/>
    <w:tmpl w:val="25AC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447832"/>
    <w:multiLevelType w:val="multilevel"/>
    <w:tmpl w:val="99C6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551AB"/>
    <w:rsid w:val="000600D7"/>
    <w:rsid w:val="000B17FA"/>
    <w:rsid w:val="00132564"/>
    <w:rsid w:val="00133E32"/>
    <w:rsid w:val="00161483"/>
    <w:rsid w:val="001617E2"/>
    <w:rsid w:val="001A11EF"/>
    <w:rsid w:val="001B3B60"/>
    <w:rsid w:val="001F3185"/>
    <w:rsid w:val="001F630B"/>
    <w:rsid w:val="0021271D"/>
    <w:rsid w:val="0022595F"/>
    <w:rsid w:val="00226F27"/>
    <w:rsid w:val="00237F9F"/>
    <w:rsid w:val="002430F2"/>
    <w:rsid w:val="00245319"/>
    <w:rsid w:val="00246D30"/>
    <w:rsid w:val="0025029C"/>
    <w:rsid w:val="002A1785"/>
    <w:rsid w:val="002B386B"/>
    <w:rsid w:val="002E3B99"/>
    <w:rsid w:val="002E6C09"/>
    <w:rsid w:val="002F12F5"/>
    <w:rsid w:val="00302090"/>
    <w:rsid w:val="00305DA3"/>
    <w:rsid w:val="003275B8"/>
    <w:rsid w:val="003700E7"/>
    <w:rsid w:val="00384A55"/>
    <w:rsid w:val="003A22A7"/>
    <w:rsid w:val="003A708F"/>
    <w:rsid w:val="00460EB1"/>
    <w:rsid w:val="00464834"/>
    <w:rsid w:val="00474D88"/>
    <w:rsid w:val="004A3FEE"/>
    <w:rsid w:val="004C19E0"/>
    <w:rsid w:val="004D0889"/>
    <w:rsid w:val="00504CBF"/>
    <w:rsid w:val="00531805"/>
    <w:rsid w:val="00566461"/>
    <w:rsid w:val="00580A41"/>
    <w:rsid w:val="00597C6F"/>
    <w:rsid w:val="005B1CEC"/>
    <w:rsid w:val="005B7DBA"/>
    <w:rsid w:val="00633498"/>
    <w:rsid w:val="00641665"/>
    <w:rsid w:val="00647573"/>
    <w:rsid w:val="00677D80"/>
    <w:rsid w:val="00690D5F"/>
    <w:rsid w:val="00692849"/>
    <w:rsid w:val="006B5677"/>
    <w:rsid w:val="006E3BCC"/>
    <w:rsid w:val="006F1637"/>
    <w:rsid w:val="006F29BE"/>
    <w:rsid w:val="00705FAE"/>
    <w:rsid w:val="00726AD7"/>
    <w:rsid w:val="0075027E"/>
    <w:rsid w:val="007644F0"/>
    <w:rsid w:val="00827428"/>
    <w:rsid w:val="00857E17"/>
    <w:rsid w:val="008679FE"/>
    <w:rsid w:val="00896551"/>
    <w:rsid w:val="008D62C8"/>
    <w:rsid w:val="008F5093"/>
    <w:rsid w:val="008F791A"/>
    <w:rsid w:val="0090199D"/>
    <w:rsid w:val="00940570"/>
    <w:rsid w:val="009552BD"/>
    <w:rsid w:val="00960995"/>
    <w:rsid w:val="00964FC5"/>
    <w:rsid w:val="00990A7F"/>
    <w:rsid w:val="009A7F50"/>
    <w:rsid w:val="009B66FA"/>
    <w:rsid w:val="009E549C"/>
    <w:rsid w:val="00A24DFE"/>
    <w:rsid w:val="00AC447F"/>
    <w:rsid w:val="00AC72C2"/>
    <w:rsid w:val="00AE25D3"/>
    <w:rsid w:val="00B12EAE"/>
    <w:rsid w:val="00B2313F"/>
    <w:rsid w:val="00B272E8"/>
    <w:rsid w:val="00B617CF"/>
    <w:rsid w:val="00B718AA"/>
    <w:rsid w:val="00B72E1B"/>
    <w:rsid w:val="00B92612"/>
    <w:rsid w:val="00BB119F"/>
    <w:rsid w:val="00BF40E1"/>
    <w:rsid w:val="00C259FB"/>
    <w:rsid w:val="00C3071D"/>
    <w:rsid w:val="00C33F2A"/>
    <w:rsid w:val="00C75A30"/>
    <w:rsid w:val="00C77950"/>
    <w:rsid w:val="00CE275B"/>
    <w:rsid w:val="00D075B4"/>
    <w:rsid w:val="00D33A23"/>
    <w:rsid w:val="00D348D6"/>
    <w:rsid w:val="00D35001"/>
    <w:rsid w:val="00D464E0"/>
    <w:rsid w:val="00D5253E"/>
    <w:rsid w:val="00D571A8"/>
    <w:rsid w:val="00D62E5C"/>
    <w:rsid w:val="00D87BBC"/>
    <w:rsid w:val="00E36A65"/>
    <w:rsid w:val="00E74509"/>
    <w:rsid w:val="00F04F6F"/>
    <w:rsid w:val="00F4771A"/>
    <w:rsid w:val="00F95884"/>
    <w:rsid w:val="00FC22CB"/>
    <w:rsid w:val="00FC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2E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075B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57E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57E1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57E17"/>
    <w:rPr>
      <w:sz w:val="20"/>
      <w:szCs w:val="20"/>
    </w:rPr>
  </w:style>
  <w:style w:type="paragraph" w:styleId="ae">
    <w:name w:val="Normal (Web)"/>
    <w:basedOn w:val="a"/>
    <w:uiPriority w:val="99"/>
    <w:unhideWhenUsed/>
    <w:rsid w:val="00246D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2EAE"/>
  </w:style>
  <w:style w:type="character" w:customStyle="1" w:styleId="10">
    <w:name w:val="Заголовок 1 Знак"/>
    <w:basedOn w:val="a0"/>
    <w:link w:val="1"/>
    <w:rsid w:val="00D62E5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2DBC-9885-43B4-8C81-E261547B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А. С. Пунько</cp:lastModifiedBy>
  <cp:revision>40</cp:revision>
  <cp:lastPrinted>2018-04-25T07:46:00Z</cp:lastPrinted>
  <dcterms:created xsi:type="dcterms:W3CDTF">2017-09-25T07:56:00Z</dcterms:created>
  <dcterms:modified xsi:type="dcterms:W3CDTF">2018-05-07T11:43:00Z</dcterms:modified>
</cp:coreProperties>
</file>