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56" w:rsidRPr="00F87FDE" w:rsidRDefault="00CF3656" w:rsidP="00CF3656">
      <w:pPr>
        <w:jc w:val="center"/>
        <w:rPr>
          <w:rFonts w:ascii="Times New Roman" w:hAnsi="Times New Roman" w:cs="Times New Roman"/>
          <w:b/>
          <w:sz w:val="33"/>
          <w:szCs w:val="33"/>
        </w:rPr>
      </w:pPr>
      <w:r w:rsidRPr="00F87FDE">
        <w:rPr>
          <w:rFonts w:ascii="Times New Roman" w:hAnsi="Times New Roman" w:cs="Times New Roman"/>
          <w:b/>
          <w:sz w:val="33"/>
          <w:szCs w:val="33"/>
        </w:rPr>
        <w:t>Перечень</w:t>
      </w:r>
    </w:p>
    <w:p w:rsidR="00CF3656" w:rsidRPr="00F87FDE" w:rsidRDefault="00CF3656" w:rsidP="00CF36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FDE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услуг, предоставление которых организуется в </w:t>
      </w:r>
      <w:r w:rsidR="00F2565C" w:rsidRPr="00F87FDE">
        <w:rPr>
          <w:rFonts w:ascii="Times New Roman" w:hAnsi="Times New Roman" w:cs="Times New Roman"/>
          <w:sz w:val="26"/>
          <w:szCs w:val="26"/>
        </w:rPr>
        <w:t>Отделе предоставления услуг №</w:t>
      </w:r>
      <w:r w:rsidRPr="00F87FDE">
        <w:rPr>
          <w:rFonts w:ascii="Times New Roman" w:hAnsi="Times New Roman" w:cs="Times New Roman"/>
          <w:sz w:val="26"/>
          <w:szCs w:val="26"/>
        </w:rPr>
        <w:t xml:space="preserve"> </w:t>
      </w:r>
      <w:r w:rsidR="005F3349">
        <w:rPr>
          <w:rFonts w:ascii="Times New Roman" w:hAnsi="Times New Roman" w:cs="Times New Roman"/>
          <w:sz w:val="26"/>
          <w:szCs w:val="26"/>
        </w:rPr>
        <w:t>7</w:t>
      </w:r>
      <w:r w:rsidR="00EE7EFF" w:rsidRPr="00F87FDE">
        <w:rPr>
          <w:rFonts w:ascii="Times New Roman" w:hAnsi="Times New Roman" w:cs="Times New Roman"/>
          <w:sz w:val="26"/>
          <w:szCs w:val="26"/>
        </w:rPr>
        <w:t xml:space="preserve"> по</w:t>
      </w:r>
      <w:r w:rsidR="005F3349">
        <w:rPr>
          <w:rFonts w:ascii="Times New Roman" w:hAnsi="Times New Roman" w:cs="Times New Roman"/>
          <w:sz w:val="26"/>
          <w:szCs w:val="26"/>
        </w:rPr>
        <w:t xml:space="preserve"> Медвежьегорскому району </w:t>
      </w:r>
      <w:bookmarkStart w:id="0" w:name="_GoBack"/>
      <w:bookmarkEnd w:id="0"/>
      <w:r w:rsidRPr="00F87FDE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</w:t>
      </w:r>
      <w:r w:rsidRPr="00F87FDE">
        <w:rPr>
          <w:color w:val="1F497D"/>
          <w:sz w:val="20"/>
          <w:szCs w:val="20"/>
        </w:rPr>
        <w:t xml:space="preserve"> </w:t>
      </w: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8192"/>
      </w:tblGrid>
      <w:tr w:rsidR="00CC50D2" w:rsidRPr="00F87FDE" w:rsidTr="004B0C78">
        <w:trPr>
          <w:trHeight w:val="121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D2" w:rsidRPr="00F87FDE" w:rsidRDefault="00CC50D2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87FDE">
              <w:rPr>
                <w:rFonts w:ascii="Times New Roman" w:hAnsi="Times New Roman" w:cs="Times New Roman"/>
                <w:b/>
                <w:lang w:eastAsia="ru-RU"/>
              </w:rPr>
              <w:t>Наименование органа государственной/</w:t>
            </w:r>
          </w:p>
          <w:p w:rsidR="00CC50D2" w:rsidRPr="00F87FDE" w:rsidRDefault="00CC50D2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87FDE">
              <w:rPr>
                <w:rFonts w:ascii="Times New Roman" w:hAnsi="Times New Roman" w:cs="Times New Roman"/>
                <w:b/>
                <w:lang w:eastAsia="ru-RU"/>
              </w:rPr>
              <w:t xml:space="preserve">муниципальной власти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D2" w:rsidRPr="00F87FDE" w:rsidRDefault="00CC50D2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87FDE">
              <w:rPr>
                <w:rFonts w:ascii="Times New Roman" w:hAnsi="Times New Roman" w:cs="Times New Roman"/>
                <w:b/>
                <w:lang w:eastAsia="ru-RU"/>
              </w:rPr>
              <w:t>Наименование государственной услуги</w:t>
            </w:r>
          </w:p>
        </w:tc>
      </w:tr>
      <w:tr w:rsidR="006D6995" w:rsidRPr="00F87FDE" w:rsidTr="004B0C78">
        <w:trPr>
          <w:trHeight w:val="1578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Государственное учреждение - Региональное отделение Фонда социального страхования РФ по Республике Карелия </w:t>
            </w:r>
          </w:p>
          <w:p w:rsidR="006D6995" w:rsidRPr="00F87FDE" w:rsidRDefault="006D6995" w:rsidP="009C4D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6995" w:rsidRPr="00F87FDE" w:rsidRDefault="006D6995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1. 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– 4 ФСС РФ).</w:t>
            </w:r>
          </w:p>
        </w:tc>
      </w:tr>
      <w:tr w:rsidR="006D6995" w:rsidRPr="00F87FDE" w:rsidTr="004B0C78">
        <w:trPr>
          <w:trHeight w:val="97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2.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      </w:r>
          </w:p>
        </w:tc>
      </w:tr>
      <w:tr w:rsidR="006D6995" w:rsidRPr="00F87FDE" w:rsidTr="004B0C78">
        <w:trPr>
          <w:trHeight w:val="990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487B93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3. Регистрация и снятие с регистрационного учета страхователей – физических лиц, заключивших трудовой договор с работником.</w:t>
            </w:r>
          </w:p>
        </w:tc>
      </w:tr>
      <w:tr w:rsidR="006D6995" w:rsidRPr="00F87FDE" w:rsidTr="004B0C78">
        <w:trPr>
          <w:trHeight w:val="55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487B93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4. Прием документов, служащих основанием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      </w:r>
          </w:p>
        </w:tc>
      </w:tr>
      <w:tr w:rsidR="006D6995" w:rsidRPr="00F87FDE" w:rsidTr="004B0C78">
        <w:trPr>
          <w:trHeight w:val="95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A93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5. Регистрация страхователей и снятие с учета страхователей-физических лиц, обязанных уплачивать страховые взносы в связи с заключением гражданско-правового договора.</w:t>
            </w:r>
          </w:p>
        </w:tc>
      </w:tr>
      <w:tr w:rsidR="006D6995" w:rsidRPr="00F87FDE" w:rsidTr="004B0C78">
        <w:trPr>
          <w:trHeight w:val="95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A93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6. Государственная услуга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</w:tr>
      <w:tr w:rsidR="006D6995" w:rsidRPr="00F87FDE" w:rsidTr="008D48B0">
        <w:trPr>
          <w:trHeight w:val="95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A93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7. Государственная услуга предоставления Фондом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обратно.</w:t>
            </w:r>
          </w:p>
        </w:tc>
      </w:tr>
      <w:tr w:rsidR="006D6995" w:rsidRPr="00F87FDE" w:rsidTr="004B0C78">
        <w:trPr>
          <w:trHeight w:val="956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95" w:rsidRPr="00F87FDE" w:rsidRDefault="006D6995" w:rsidP="006D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8. 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F87F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осударственная услуга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</w:tr>
      <w:tr w:rsidR="00613915" w:rsidRPr="00F87FDE" w:rsidTr="00BE1C57">
        <w:trPr>
          <w:trHeight w:val="5073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15" w:rsidRPr="00F87FDE" w:rsidRDefault="0061391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57" w:rsidRPr="00F87FDE" w:rsidRDefault="00BE1C57" w:rsidP="006D6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9. </w:t>
            </w:r>
            <w:r w:rsidR="00613915"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собак-проводников.</w:t>
            </w:r>
          </w:p>
        </w:tc>
      </w:tr>
      <w:tr w:rsidR="00902D7D" w:rsidRPr="00F87FDE" w:rsidTr="004B0C78">
        <w:trPr>
          <w:trHeight w:val="7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902D7D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7FDE">
              <w:rPr>
                <w:rFonts w:ascii="Times New Roman" w:hAnsi="Times New Roman" w:cs="Times New Roman"/>
                <w:b/>
              </w:rPr>
              <w:t xml:space="preserve">Министерство внутренних дел по Республике Карелия  </w:t>
            </w:r>
          </w:p>
          <w:p w:rsidR="00902D7D" w:rsidRPr="00F87FDE" w:rsidRDefault="00902D7D" w:rsidP="00E52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3C64" w:rsidRPr="00F87FDE" w:rsidRDefault="006D3C64" w:rsidP="00E52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3C64" w:rsidRPr="00F87FDE" w:rsidRDefault="006D3C64" w:rsidP="00E526E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902D7D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1. Предоставление сведений об административных правонарушениях в области дорожного движения.</w:t>
            </w:r>
          </w:p>
          <w:p w:rsidR="00902D7D" w:rsidRPr="00F87FDE" w:rsidRDefault="00902D7D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13915" w:rsidRPr="00F87FDE" w:rsidTr="004B0C78">
        <w:trPr>
          <w:trHeight w:val="7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15" w:rsidRPr="00F87FDE" w:rsidRDefault="00613915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15" w:rsidRPr="00F87FDE" w:rsidRDefault="0061391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2. Выдача справок о наличии (отсутствии) судимости и (или) факта уголовного преследования, либо о прекращении уголовного преследования.</w:t>
            </w:r>
          </w:p>
        </w:tc>
      </w:tr>
      <w:tr w:rsidR="00613915" w:rsidRPr="00F87FDE" w:rsidTr="004B0C78">
        <w:trPr>
          <w:trHeight w:val="7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15" w:rsidRPr="00F87FDE" w:rsidRDefault="00613915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15" w:rsidRPr="00F87FDE" w:rsidRDefault="00613915" w:rsidP="009C4D6E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3.</w:t>
            </w:r>
            <w:r w:rsidR="00BE1C57" w:rsidRPr="00F87FD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E1C57" w:rsidRPr="00F87FDE">
              <w:rPr>
                <w:rFonts w:ascii="Times New Roman" w:hAnsi="Times New Roman" w:cs="Times New Roman"/>
                <w:lang w:eastAsia="ru-RU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="00BE1C57" w:rsidRPr="00F87FDE">
              <w:rPr>
                <w:rFonts w:ascii="Times New Roman" w:hAnsi="Times New Roman" w:cs="Times New Roman"/>
                <w:lang w:eastAsia="ru-RU"/>
              </w:rPr>
              <w:t>психоактивных</w:t>
            </w:r>
            <w:proofErr w:type="spellEnd"/>
            <w:r w:rsidR="00BE1C57" w:rsidRPr="00F87FDE">
              <w:rPr>
                <w:rFonts w:ascii="Times New Roman" w:hAnsi="Times New Roman" w:cs="Times New Roman"/>
                <w:lang w:eastAsia="ru-RU"/>
              </w:rPr>
              <w:t xml:space="preserve"> веществ</w:t>
            </w:r>
            <w:r w:rsidR="00393814" w:rsidRPr="00F87FD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902D7D" w:rsidRPr="00F87FDE" w:rsidTr="004B0C78">
        <w:trPr>
          <w:trHeight w:val="71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902D7D" w:rsidP="00E52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613915" w:rsidP="00E526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</w:t>
            </w:r>
            <w:r w:rsidR="00902D7D" w:rsidRPr="00F87FDE">
              <w:rPr>
                <w:rFonts w:ascii="Times New Roman" w:hAnsi="Times New Roman" w:cs="Times New Roman"/>
              </w:rPr>
              <w:t>. Выдача, замена паспорта гражданина Российской Федерации, удостоверяющих личность гражданина Российской Федерации на территории Российской Федерации.</w:t>
            </w:r>
          </w:p>
        </w:tc>
      </w:tr>
      <w:tr w:rsidR="00902D7D" w:rsidRPr="00F87FDE" w:rsidTr="00A651C8">
        <w:trPr>
          <w:trHeight w:val="71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902D7D" w:rsidP="00E52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613915" w:rsidP="00E5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5</w:t>
            </w:r>
            <w:r w:rsidR="00902D7D" w:rsidRPr="00F87FD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D816BD" w:rsidRPr="00F87FDE">
              <w:rPr>
                <w:rFonts w:ascii="Times New Roman" w:hAnsi="Times New Roman" w:cs="Times New Roman"/>
                <w:lang w:eastAsia="ru-RU"/>
              </w:rPr>
              <w:t xml:space="preserve"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F87FDE">
              <w:rPr>
                <w:rFonts w:ascii="Times New Roman" w:hAnsi="Times New Roman" w:cs="Times New Roman"/>
                <w:lang w:eastAsia="ru-RU"/>
              </w:rPr>
              <w:t xml:space="preserve">Федерации. </w:t>
            </w:r>
          </w:p>
          <w:p w:rsidR="006D3C64" w:rsidRPr="00F87FDE" w:rsidRDefault="006D3C64" w:rsidP="00217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*</w:t>
            </w:r>
            <w:r w:rsidR="00613915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Пудож, Суоярви, </w:t>
            </w:r>
            <w:proofErr w:type="gramStart"/>
            <w:r w:rsidR="00613915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Калевала</w:t>
            </w:r>
            <w:proofErr w:type="gramEnd"/>
            <w:r w:rsidR="00613915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, </w:t>
            </w:r>
            <w:proofErr w:type="spellStart"/>
            <w:r w:rsidR="00613915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Муезерка</w:t>
            </w:r>
            <w:proofErr w:type="spellEnd"/>
            <w:r w:rsidR="00613915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, </w:t>
            </w:r>
            <w:r w:rsidR="00217BA9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Лоухи</w:t>
            </w:r>
            <w:r w:rsidR="00613915" w:rsidRPr="00F87FDE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, Лахденпохья</w:t>
            </w:r>
          </w:p>
        </w:tc>
      </w:tr>
      <w:tr w:rsidR="00902D7D" w:rsidRPr="00F87FDE" w:rsidTr="00A651C8">
        <w:trPr>
          <w:trHeight w:val="71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902D7D" w:rsidP="00E52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613915" w:rsidP="00E5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 6</w:t>
            </w:r>
            <w:r w:rsidR="00902D7D" w:rsidRPr="00F87FD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C6348" w:rsidRPr="00F87FDE">
              <w:rPr>
                <w:rFonts w:ascii="Times New Roman" w:hAnsi="Times New Roman" w:cs="Times New Roman"/>
                <w:color w:val="000000" w:themeColor="text1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      </w:r>
          </w:p>
        </w:tc>
      </w:tr>
      <w:tr w:rsidR="00902D7D" w:rsidRPr="00F87FDE" w:rsidTr="00DC6348">
        <w:trPr>
          <w:trHeight w:val="180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902D7D" w:rsidP="00E52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D" w:rsidRPr="00F87FDE" w:rsidRDefault="00613915" w:rsidP="00E5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902D7D" w:rsidRPr="00F87FD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C6348" w:rsidRPr="00F87FDE">
              <w:rPr>
                <w:rFonts w:ascii="Times New Roman" w:hAnsi="Times New Roman" w:cs="Times New Roman"/>
                <w:color w:val="000000" w:themeColor="text1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</w:tr>
      <w:tr w:rsidR="00CC50D2" w:rsidRPr="00F87FDE" w:rsidTr="004B0C78">
        <w:trPr>
          <w:trHeight w:val="7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D2" w:rsidRPr="00F87FDE" w:rsidRDefault="00CC50D2" w:rsidP="00FF7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9B" w:rsidRPr="00F87FDE" w:rsidRDefault="00CC50D2" w:rsidP="00E42D9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bCs/>
              </w:rPr>
              <w:t>1.</w:t>
            </w:r>
            <w:r w:rsidR="00F91962" w:rsidRPr="00F87FDE">
              <w:rPr>
                <w:rFonts w:ascii="Times New Roman" w:hAnsi="Times New Roman" w:cs="Times New Roman"/>
                <w:bCs/>
              </w:rPr>
              <w:t xml:space="preserve"> </w:t>
            </w:r>
            <w:r w:rsidR="00E42D9B" w:rsidRPr="00F87FDE">
              <w:rPr>
                <w:rFonts w:ascii="Times New Roman" w:hAnsi="Times New Roman" w:cs="Times New Roman"/>
                <w:bCs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</w:t>
            </w:r>
          </w:p>
          <w:p w:rsidR="00CC50D2" w:rsidRPr="00F87FDE" w:rsidRDefault="00CC50D2" w:rsidP="009C4D6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E35B0" w:rsidRPr="00F87FDE" w:rsidTr="00F739A8">
        <w:trPr>
          <w:trHeight w:val="1549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5B0" w:rsidRPr="00F87FDE" w:rsidRDefault="003E35B0" w:rsidP="009C4D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7FDE">
              <w:rPr>
                <w:rFonts w:ascii="Times New Roman" w:hAnsi="Times New Roman" w:cs="Times New Roman"/>
                <w:b/>
              </w:rPr>
              <w:lastRenderedPageBreak/>
              <w:t>РОСРЕЕСТР</w:t>
            </w:r>
          </w:p>
          <w:p w:rsidR="003E35B0" w:rsidRPr="00F87FDE" w:rsidRDefault="003E35B0" w:rsidP="00FF7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35B0" w:rsidRPr="00F87FDE" w:rsidRDefault="003E35B0" w:rsidP="00FF7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Республике Карелия (</w:t>
            </w:r>
            <w:proofErr w:type="spellStart"/>
            <w:r w:rsidRPr="00F87FDE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F87F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B0" w:rsidRPr="00F87FDE" w:rsidRDefault="003E35B0" w:rsidP="00F73F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F73F47" w:rsidRPr="00F87FDE">
              <w:rPr>
                <w:rFonts w:ascii="Times New Roman" w:hAnsi="Times New Roman" w:cs="Times New Roman"/>
                <w:color w:val="000000" w:themeColor="text1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ним.</w:t>
            </w:r>
          </w:p>
        </w:tc>
      </w:tr>
      <w:tr w:rsidR="003E35B0" w:rsidRPr="00F87FDE" w:rsidTr="00F739A8">
        <w:trPr>
          <w:trHeight w:val="140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5B0" w:rsidRPr="00F87FDE" w:rsidRDefault="003E35B0" w:rsidP="00FF7C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B0" w:rsidRPr="00F87FDE" w:rsidRDefault="003E35B0" w:rsidP="00F73F4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2. Государственн</w:t>
            </w:r>
            <w:r w:rsidR="00F73F47" w:rsidRPr="00F87FDE">
              <w:rPr>
                <w:rFonts w:ascii="Times New Roman" w:hAnsi="Times New Roman" w:cs="Times New Roman"/>
                <w:color w:val="000000" w:themeColor="text1"/>
              </w:rPr>
              <w:t>ая услуга по предоставлению сведений, содержащихся в Едином государственном реестре недвижимости.</w:t>
            </w:r>
          </w:p>
        </w:tc>
      </w:tr>
      <w:tr w:rsidR="00014DC4" w:rsidRPr="00F87FDE" w:rsidTr="004B0C78">
        <w:trPr>
          <w:trHeight w:val="97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Государственное учреждение - Отделение пенсионного фонда РФ по Республике Карелия </w:t>
            </w:r>
          </w:p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 Выдача государственного сертификата на материнский (семейный) капитал.</w:t>
            </w:r>
          </w:p>
        </w:tc>
      </w:tr>
      <w:tr w:rsidR="00014DC4" w:rsidRPr="00F87FDE" w:rsidTr="004B0C78">
        <w:trPr>
          <w:trHeight w:val="9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2. Рассмотрение заявления о распоряжении средствами (частью средств) материнского (семейного) капитала.</w:t>
            </w:r>
          </w:p>
        </w:tc>
      </w:tr>
      <w:tr w:rsidR="00014DC4" w:rsidRPr="00F87FDE" w:rsidTr="00014DC4">
        <w:trPr>
          <w:trHeight w:val="271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3. Установление ежемесячной денежной выплаты отдельным категориям граждан в Российской Федерации:</w:t>
            </w:r>
          </w:p>
          <w:p w:rsidR="00014DC4" w:rsidRPr="00F87FDE" w:rsidRDefault="00014DC4" w:rsidP="00014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Установление ежемесячной денежной выплаты отдельным категориям граждан в Российской Федерации;</w:t>
            </w:r>
          </w:p>
          <w:p w:rsidR="00014DC4" w:rsidRPr="00F87FDE" w:rsidRDefault="00014DC4" w:rsidP="00014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Заявление о доставке социальных выплат;</w:t>
            </w:r>
          </w:p>
          <w:p w:rsidR="00BF0A8C" w:rsidRPr="00F87FDE" w:rsidRDefault="00014DC4" w:rsidP="00014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Перевод ежемесячной денежной выплаты с одного основания на другое.</w:t>
            </w:r>
          </w:p>
          <w:p w:rsidR="00014DC4" w:rsidRPr="00F87FDE" w:rsidRDefault="00BF0A8C" w:rsidP="00014DC4">
            <w:pPr>
              <w:rPr>
                <w:rFonts w:ascii="Times New Roman" w:hAnsi="Times New Roman" w:cs="Times New Roman"/>
                <w:color w:val="FF0000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 Прием заявления о предоставлении набора социальных услуг, об отказе от набора социальных услуг или о возобновлении предоставления набора социальных услуг</w:t>
            </w:r>
            <w:r w:rsidR="004B5034" w:rsidRPr="00F87FD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14DC4" w:rsidRPr="00F87FDE" w:rsidTr="004B0C78">
        <w:trPr>
          <w:trHeight w:val="9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607C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4. Прием, рассмотрение заявлений (уведомления) застрахованных лиц в целях реализации ими прав при формировании и инвестировании средств пенсионных накоп</w:t>
            </w:r>
            <w:r w:rsidR="00354C27" w:rsidRPr="00F87FDE">
              <w:rPr>
                <w:rFonts w:ascii="Times New Roman" w:hAnsi="Times New Roman" w:cs="Times New Roman"/>
                <w:color w:val="000000" w:themeColor="text1"/>
              </w:rPr>
              <w:t>лений и принятие решений по ним:</w:t>
            </w:r>
          </w:p>
          <w:p w:rsidR="00354C27" w:rsidRPr="00F87FDE" w:rsidRDefault="00354C27" w:rsidP="00354C27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- Заявление о переходе в Пенсионный фонд Российской Федерации из негосударственного пенсионного фонда для передачи им средств пенсионных накоплений</w:t>
            </w:r>
          </w:p>
          <w:p w:rsidR="00354C27" w:rsidRPr="00F87FDE" w:rsidRDefault="00354C27" w:rsidP="00354C27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- Заявление о переходе из ПФР в негосударственный пенсионный фонд для передачи им средств пенсионных накоплений</w:t>
            </w:r>
          </w:p>
          <w:p w:rsidR="00354C27" w:rsidRPr="00F87FDE" w:rsidRDefault="00354C27" w:rsidP="00354C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</w:rPr>
              <w:t xml:space="preserve">- Заявление о переходе из одного негосударственного пенсионного фонда в другой негосударственный пенсионный фонд для передачи им средств 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пенсионных накоплений</w:t>
            </w:r>
          </w:p>
          <w:p w:rsidR="00354C27" w:rsidRPr="00F87FDE" w:rsidRDefault="00354C27" w:rsidP="00E71255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E71255" w:rsidRPr="00F87FDE">
              <w:rPr>
                <w:rFonts w:ascii="Times New Roman" w:hAnsi="Times New Roman" w:cs="Times New Roman"/>
                <w:color w:val="000000" w:themeColor="text1"/>
              </w:rPr>
              <w:t>Заявление о выборе инвестиционного портфеля (управляющей компании), уведомление о замене страховщика по обязательному пенсионному страхованию (инвестиционного портфеля (управляющей компании)</w:t>
            </w:r>
          </w:p>
        </w:tc>
      </w:tr>
      <w:tr w:rsidR="00014DC4" w:rsidRPr="00F87FDE" w:rsidTr="004B0C78">
        <w:trPr>
          <w:trHeight w:val="7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5.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</w:t>
            </w:r>
          </w:p>
        </w:tc>
      </w:tr>
      <w:tr w:rsidR="00014DC4" w:rsidRPr="00F87FDE" w:rsidTr="004B0C78">
        <w:trPr>
          <w:trHeight w:val="7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6.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</w:tr>
      <w:tr w:rsidR="00014DC4" w:rsidRPr="00F87FDE" w:rsidTr="004B0C78">
        <w:trPr>
          <w:trHeight w:val="7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7. Установление страховых пенсий, накопительной пенсии и пенсий по государственному пенсионному обеспечению.</w:t>
            </w:r>
          </w:p>
        </w:tc>
      </w:tr>
      <w:tr w:rsidR="00014DC4" w:rsidRPr="00F87FDE" w:rsidTr="004B0C78">
        <w:trPr>
          <w:trHeight w:val="7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8. Выплата страховых пенсий, накопительной пенсии и пенсий по государственному пенсионному обеспечению:</w:t>
            </w:r>
          </w:p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Заявление об изменении номер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>а счета в кредитной организации;</w:t>
            </w:r>
          </w:p>
          <w:p w:rsidR="00014DC4" w:rsidRPr="00F87FDE" w:rsidRDefault="00906550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Заявление о доставке пенсии;</w:t>
            </w:r>
          </w:p>
          <w:p w:rsidR="00014DC4" w:rsidRPr="00F87FDE" w:rsidRDefault="00906550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>Заявление о запросе выплатного (пенсионного) дела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6550" w:rsidRPr="00F87FDE" w:rsidRDefault="00906550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 Заявление о перечислении пенсии в полном объеме или определенной части этой пенсии в счет установленной платы за предоставляемые социальные услуги в стационарной форме социального обслуживания;</w:t>
            </w:r>
          </w:p>
          <w:p w:rsidR="00E71255" w:rsidRPr="00F87FDE" w:rsidRDefault="00E71255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 xml:space="preserve">Заявление о факте осуществления (прекращения) 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>работы и (или)иной деятельности;</w:t>
            </w:r>
          </w:p>
          <w:p w:rsidR="00E71255" w:rsidRPr="00F87FDE" w:rsidRDefault="00E71255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 xml:space="preserve"> о возобновлении выплаты пенсии; </w:t>
            </w:r>
          </w:p>
          <w:p w:rsidR="00014DC4" w:rsidRPr="00F87FDE" w:rsidRDefault="00E71255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>Заявлен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 xml:space="preserve">ие о прекращении выплаты пенсии; </w:t>
            </w:r>
          </w:p>
          <w:p w:rsidR="00014DC4" w:rsidRPr="00F87FDE" w:rsidRDefault="00E71255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 xml:space="preserve">Заявление 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 xml:space="preserve">о восстановлении выплаты пенсии; </w:t>
            </w:r>
          </w:p>
          <w:p w:rsidR="00014DC4" w:rsidRPr="00F87FDE" w:rsidRDefault="00E71255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>Заявление о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 xml:space="preserve">б изменении 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 xml:space="preserve">персональных данных; </w:t>
            </w:r>
          </w:p>
          <w:p w:rsidR="00014DC4" w:rsidRPr="00F87FDE" w:rsidRDefault="00E71255" w:rsidP="00A50D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>Заявление о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 xml:space="preserve"> добровольном возмещении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 xml:space="preserve"> излишне полученных сумм пенсии; </w:t>
            </w:r>
          </w:p>
          <w:p w:rsidR="00014DC4" w:rsidRPr="00F87FDE" w:rsidRDefault="00E71255" w:rsidP="00F26627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>Заявление о</w:t>
            </w:r>
            <w:r w:rsidR="00014DC4" w:rsidRPr="00F87FDE">
              <w:rPr>
                <w:rFonts w:ascii="Times New Roman" w:hAnsi="Times New Roman" w:cs="Times New Roman"/>
                <w:color w:val="000000" w:themeColor="text1"/>
              </w:rPr>
              <w:t xml:space="preserve"> выплате начисленных сумм пенсии, причитавшихся пенсионеру и оставшихся не полученными в связи с его смертью.</w:t>
            </w:r>
            <w:r w:rsidR="00906550" w:rsidRPr="00F87F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14DC4" w:rsidRPr="00F87FDE" w:rsidTr="004B0C78">
        <w:trPr>
          <w:trHeight w:val="7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9. Установление федеральной социальной доплаты к пенсии</w:t>
            </w:r>
          </w:p>
        </w:tc>
      </w:tr>
      <w:tr w:rsidR="00014DC4" w:rsidRPr="00F87FDE" w:rsidTr="004B0C78">
        <w:trPr>
          <w:trHeight w:val="549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906550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10.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пенсии в Российской Федерации».</w:t>
            </w:r>
          </w:p>
        </w:tc>
      </w:tr>
      <w:tr w:rsidR="00014DC4" w:rsidRPr="00F87FDE" w:rsidTr="004B0C78">
        <w:trPr>
          <w:trHeight w:val="549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11. Информирование граждан о предоставлении государственной социальной помощи в виде набора социальных услуг</w:t>
            </w:r>
            <w:r w:rsidR="00906550" w:rsidRPr="00F87FDE">
              <w:rPr>
                <w:rFonts w:ascii="Times New Roman" w:hAnsi="Times New Roman" w:cs="Times New Roman"/>
              </w:rPr>
              <w:t>;</w:t>
            </w:r>
          </w:p>
        </w:tc>
      </w:tr>
      <w:tr w:rsidR="00014DC4" w:rsidRPr="00F87FDE" w:rsidTr="004B0C78">
        <w:trPr>
          <w:trHeight w:val="551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12. Выдача гражданам справок о размере пенсий (иных выплат).</w:t>
            </w:r>
          </w:p>
        </w:tc>
      </w:tr>
      <w:tr w:rsidR="00014DC4" w:rsidRPr="00F87FDE" w:rsidTr="004B0C78">
        <w:trPr>
          <w:trHeight w:val="26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014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4" w:rsidRPr="00F87FDE" w:rsidRDefault="00014DC4" w:rsidP="00A50DCA">
            <w:pPr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13. 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промышленности.</w:t>
            </w:r>
          </w:p>
        </w:tc>
      </w:tr>
      <w:tr w:rsidR="00066856" w:rsidRPr="00F87FDE" w:rsidTr="004B0C78">
        <w:trPr>
          <w:trHeight w:val="70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Управление федеральной налоговой службы по Республике Карелия</w:t>
            </w:r>
          </w:p>
          <w:p w:rsidR="00066856" w:rsidRPr="00F87FDE" w:rsidRDefault="00066856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6856" w:rsidRPr="00F87FDE" w:rsidRDefault="00066856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6856" w:rsidRPr="00F87FDE" w:rsidRDefault="00066856" w:rsidP="00B56C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C6214F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lastRenderedPageBreak/>
              <w:t>1. 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  <w:r w:rsidRPr="00F87FDE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066856" w:rsidRPr="00F87FDE" w:rsidTr="0028395D">
        <w:trPr>
          <w:trHeight w:val="75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28395D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28395D" w:rsidRPr="00F87FDE">
              <w:rPr>
                <w:rFonts w:ascii="Times New Roman" w:hAnsi="Times New Roman" w:cs="Times New Roman"/>
                <w:lang w:eastAsia="ru-RU"/>
              </w:rPr>
              <w:t>Предоставление заинтересованным лицам сведений, содержащихся в реестре дисквалифицированных лиц.</w:t>
            </w:r>
          </w:p>
        </w:tc>
      </w:tr>
      <w:tr w:rsidR="00066856" w:rsidRPr="00F87FDE" w:rsidTr="004B0C78">
        <w:trPr>
          <w:trHeight w:val="40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E91E73" w:rsidP="0028395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3. </w:t>
            </w:r>
            <w:r w:rsidR="0028395D"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</w:t>
            </w:r>
          </w:p>
        </w:tc>
      </w:tr>
      <w:tr w:rsidR="00066856" w:rsidRPr="00F87FDE" w:rsidTr="004B0C78">
        <w:trPr>
          <w:trHeight w:val="28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28395D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="0028395D" w:rsidRPr="00F87FDE">
              <w:rPr>
                <w:rFonts w:ascii="Times New Roman" w:hAnsi="Times New Roman" w:cs="Times New Roman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066856" w:rsidRPr="00F87FDE" w:rsidTr="004B0C78">
        <w:trPr>
          <w:trHeight w:val="28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56" w:rsidRPr="00F87FDE" w:rsidRDefault="00066856" w:rsidP="0028395D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="0028395D" w:rsidRPr="00F87FDE">
              <w:rPr>
                <w:rFonts w:ascii="Times New Roman" w:hAnsi="Times New Roman" w:cs="Times New Roman"/>
                <w:lang w:eastAsia="ru-RU"/>
              </w:rPr>
              <w:t>Предоставление сведений, содержащихся в государственном адресном реестре.</w:t>
            </w:r>
          </w:p>
        </w:tc>
      </w:tr>
      <w:tr w:rsidR="004825E5" w:rsidRPr="00F87FDE" w:rsidTr="004825E5">
        <w:trPr>
          <w:trHeight w:val="395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E5" w:rsidRPr="00F87FDE" w:rsidRDefault="004825E5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E5" w:rsidRPr="00F87FDE" w:rsidRDefault="004825E5" w:rsidP="002839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6.</w:t>
            </w:r>
            <w:r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  <w:p w:rsidR="000F6634" w:rsidRPr="00F87FDE" w:rsidRDefault="000F6634" w:rsidP="0028395D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FF0000"/>
              </w:rPr>
              <w:t>Электронная услуга</w:t>
            </w:r>
          </w:p>
        </w:tc>
      </w:tr>
      <w:tr w:rsidR="00B56C31" w:rsidRPr="00F87FDE" w:rsidTr="004B0C78">
        <w:trPr>
          <w:trHeight w:val="165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Управление федеральной службы судебных приставов по Республике Карелия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</w:t>
            </w:r>
            <w:r w:rsidR="00F73F47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лица.</w:t>
            </w:r>
          </w:p>
        </w:tc>
      </w:tr>
      <w:tr w:rsidR="00672DE6" w:rsidRPr="00F87FDE" w:rsidTr="00672DE6">
        <w:trPr>
          <w:trHeight w:val="97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E6" w:rsidRPr="00F87FDE" w:rsidRDefault="00672DE6" w:rsidP="00F500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Государственная инспекция труда в Республике Карелия</w:t>
            </w:r>
          </w:p>
          <w:p w:rsidR="00672DE6" w:rsidRPr="00F87FDE" w:rsidRDefault="00672DE6" w:rsidP="00B56C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E6" w:rsidRPr="00F87FDE" w:rsidRDefault="00672DE6" w:rsidP="00F500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1. Информирование и консультирование граждан и работодателей по вопросам трудового законодательства и иных нормативных правовых актов, содержащих нормы трудового права.</w:t>
            </w:r>
          </w:p>
          <w:p w:rsidR="00672DE6" w:rsidRPr="00F87FDE" w:rsidRDefault="00672DE6" w:rsidP="00F500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2DE6" w:rsidRPr="00F87FDE" w:rsidTr="00672DE6">
        <w:trPr>
          <w:trHeight w:val="979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E6" w:rsidRPr="00F87FDE" w:rsidRDefault="00672DE6" w:rsidP="00F500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E6" w:rsidRPr="00F87FDE" w:rsidRDefault="00672DE6" w:rsidP="00672D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2. Информирование общественности о выявленных нарушениях трудового законодательства и иных нормативных правовых актов, содержащих нормы трудового права. </w:t>
            </w:r>
          </w:p>
          <w:p w:rsidR="00672DE6" w:rsidRPr="00F87FDE" w:rsidRDefault="00672DE6" w:rsidP="00F500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2DE6" w:rsidRPr="00F87FDE" w:rsidTr="003B7C26">
        <w:trPr>
          <w:trHeight w:val="1058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E6" w:rsidRPr="00F87FDE" w:rsidRDefault="00672DE6" w:rsidP="00F500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E6" w:rsidRPr="00F87FDE" w:rsidRDefault="00672DE6" w:rsidP="00672D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3. Содействие в урегулировании коллективных трудовых споров по вопросам заключения и выполнения условий коллективных договоров и соглашений.</w:t>
            </w:r>
          </w:p>
        </w:tc>
      </w:tr>
      <w:tr w:rsidR="003E35B0" w:rsidRPr="00F87FDE" w:rsidTr="004B0C78">
        <w:trPr>
          <w:trHeight w:val="165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B0" w:rsidRPr="00F87FDE" w:rsidRDefault="003E35B0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Федерального агентства по управлению государственным имуществом в Республике Карелия </w:t>
            </w:r>
          </w:p>
          <w:p w:rsidR="003E35B0" w:rsidRPr="00F87FDE" w:rsidRDefault="003E35B0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7FDE">
              <w:rPr>
                <w:rFonts w:ascii="Times New Roman" w:hAnsi="Times New Roman" w:cs="Times New Roman"/>
                <w:color w:val="000000" w:themeColor="text1"/>
              </w:rPr>
              <w:t>Росимущество</w:t>
            </w:r>
            <w:proofErr w:type="spellEnd"/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B0" w:rsidRPr="00F87FDE" w:rsidRDefault="003E35B0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672DE6" w:rsidRPr="00F87F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Осуществление в установленном порядке выдачи выписок из реестра федерального имущества.</w:t>
            </w:r>
          </w:p>
          <w:p w:rsidR="003E35B0" w:rsidRPr="00F87FDE" w:rsidRDefault="003E35B0" w:rsidP="00F500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DBE" w:rsidRPr="00F87FDE" w:rsidTr="00C717C8">
        <w:trPr>
          <w:trHeight w:val="165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lastRenderedPageBreak/>
              <w:t>Корпорация МСП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1.Услуга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лиц.</w:t>
            </w:r>
          </w:p>
        </w:tc>
      </w:tr>
      <w:tr w:rsidR="00F67DBE" w:rsidRPr="00F87FDE" w:rsidTr="00C717C8">
        <w:trPr>
          <w:trHeight w:val="165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2.Услуга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лиц».</w:t>
            </w:r>
          </w:p>
        </w:tc>
      </w:tr>
      <w:tr w:rsidR="00F67DBE" w:rsidRPr="00F87FDE" w:rsidTr="004E4CF5">
        <w:trPr>
          <w:trHeight w:val="98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3.Услуга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      </w:r>
          </w:p>
        </w:tc>
      </w:tr>
      <w:tr w:rsidR="00F67DBE" w:rsidRPr="00F87FDE" w:rsidTr="00E35463">
        <w:trPr>
          <w:trHeight w:val="98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4. 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</w:p>
        </w:tc>
      </w:tr>
      <w:tr w:rsidR="00F67DBE" w:rsidRPr="00F87FDE" w:rsidTr="00616838">
        <w:trPr>
          <w:trHeight w:val="98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5. Регистрация на портале Бизнес-навигатора МСП</w:t>
            </w:r>
          </w:p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DBE" w:rsidRPr="00F87FDE" w:rsidTr="00C717C8">
        <w:trPr>
          <w:trHeight w:val="984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BE" w:rsidRPr="00F87FDE" w:rsidRDefault="00F67DBE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6. 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</w:tr>
      <w:tr w:rsidR="00BB7A0B" w:rsidRPr="00F87FDE" w:rsidTr="00BB7A0B">
        <w:trPr>
          <w:trHeight w:val="98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0B" w:rsidRPr="00F87FDE" w:rsidRDefault="00BB7A0B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Уполномоченный по правам предпринимателей РК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0B" w:rsidRPr="00F87FDE" w:rsidRDefault="00790AE6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BB7A0B" w:rsidRPr="00F87FDE">
              <w:rPr>
                <w:rFonts w:ascii="Times New Roman" w:hAnsi="Times New Roman" w:cs="Times New Roman"/>
                <w:color w:val="000000" w:themeColor="text1"/>
              </w:rPr>
              <w:t>Прием обращений (заявлений, предложений, жалоб) к Уполномоченному по защите прав предпринимателей Республики Карелия.</w:t>
            </w:r>
          </w:p>
        </w:tc>
      </w:tr>
      <w:tr w:rsidR="00CE42AB" w:rsidRPr="00F87FDE" w:rsidTr="00BB7A0B">
        <w:trPr>
          <w:trHeight w:val="98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AB" w:rsidRPr="00F87FDE" w:rsidRDefault="00CE42AB" w:rsidP="003E35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FF0000"/>
              </w:rPr>
              <w:t>Центральная избирательная комиссия Республики Карелия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AB" w:rsidRPr="00F87FDE" w:rsidRDefault="00CE42AB" w:rsidP="00CE42AB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7FDE">
              <w:rPr>
                <w:rFonts w:ascii="Times New Roman" w:hAnsi="Times New Roman" w:cs="Times New Roman"/>
                <w:color w:val="FF0000"/>
              </w:rPr>
              <w:t>1. Услуга по приему и обработке заявлений о включении избирателей по месту нахождения</w:t>
            </w:r>
          </w:p>
          <w:p w:rsidR="00CE42AB" w:rsidRPr="00F87FDE" w:rsidRDefault="00CE42AB" w:rsidP="003E35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6C31" w:rsidRPr="00F87FDE" w:rsidTr="004B0C78">
        <w:trPr>
          <w:trHeight w:val="126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EA5032" w:rsidP="00EA5032">
            <w:pPr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bCs/>
              </w:rPr>
              <w:t>Министерство социальной защиты, труда и занятости Республики Карелия</w:t>
            </w:r>
          </w:p>
          <w:p w:rsidR="006D3C64" w:rsidRPr="00F87FDE" w:rsidRDefault="006D3C64" w:rsidP="00EA5032">
            <w:pPr>
              <w:rPr>
                <w:rFonts w:ascii="Times New Roman" w:hAnsi="Times New Roman" w:cs="Times New Roman"/>
                <w:bCs/>
              </w:rPr>
            </w:pPr>
          </w:p>
          <w:p w:rsidR="006D3C64" w:rsidRPr="00F87FDE" w:rsidRDefault="006D3C64" w:rsidP="00EA5032">
            <w:pPr>
              <w:rPr>
                <w:rFonts w:ascii="Times New Roman" w:hAnsi="Times New Roman" w:cs="Times New Roman"/>
                <w:bCs/>
              </w:rPr>
            </w:pPr>
          </w:p>
          <w:p w:rsidR="006D3C64" w:rsidRPr="00F87FDE" w:rsidRDefault="006D3C64" w:rsidP="00EA5032">
            <w:pPr>
              <w:rPr>
                <w:rFonts w:ascii="Times New Roman" w:hAnsi="Times New Roman" w:cs="Times New Roman"/>
                <w:bCs/>
              </w:rPr>
            </w:pPr>
          </w:p>
          <w:p w:rsidR="006D3C64" w:rsidRPr="00F87FDE" w:rsidRDefault="006D3C64" w:rsidP="00EA5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AF1C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1.</w:t>
            </w:r>
            <w:r w:rsidR="00F91962" w:rsidRPr="00F87F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Предоставление ежемесячной денежной выплаты, установленной </w:t>
            </w:r>
            <w:hyperlink r:id="rId6" w:history="1">
              <w:r w:rsidRPr="00F87FDE">
                <w:rPr>
                  <w:rFonts w:ascii="Times New Roman" w:hAnsi="Times New Roman" w:cs="Times New Roman"/>
                </w:rPr>
                <w:t>Законом</w:t>
              </w:r>
            </w:hyperlink>
            <w:r w:rsidRPr="00F87FDE">
              <w:rPr>
                <w:rFonts w:ascii="Times New Roman" w:hAnsi="Times New Roman" w:cs="Times New Roman"/>
              </w:rPr>
              <w:t xml:space="preserve"> Республики Карелия от 17 декабря 2004 года N 827-ЗРК "О социальной поддержке отдельных категорий граждан и признании утратившими силу некоторых законодательных актов Республики Карелия".     </w:t>
            </w:r>
            <w:r w:rsidR="00231FF9" w:rsidRPr="00F87FDE">
              <w:rPr>
                <w:rFonts w:ascii="Times New Roman" w:hAnsi="Times New Roman" w:cs="Times New Roman"/>
                <w:color w:val="FF0000"/>
              </w:rPr>
              <w:t>ЕДВ</w:t>
            </w:r>
            <w:r w:rsidRPr="00F87FD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B56C31" w:rsidRPr="00F87FDE" w:rsidTr="004B0C78">
        <w:trPr>
          <w:trHeight w:val="97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AF1C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="008530F4" w:rsidRPr="00F87FDE">
              <w:rPr>
                <w:rFonts w:ascii="Times New Roman" w:hAnsi="Times New Roman" w:cs="Times New Roman"/>
              </w:rPr>
              <w:t>Предоставление мер</w:t>
            </w:r>
            <w:r w:rsidRPr="00F87FDE">
              <w:rPr>
                <w:rFonts w:ascii="Times New Roman" w:hAnsi="Times New Roman" w:cs="Times New Roman"/>
              </w:rPr>
              <w:t xml:space="preserve"> социальной поддержки по оплате жилого помещения и коммунальных услуг отдельным категориям граждан в соответствии с законодательством Республики Карелия.</w:t>
            </w:r>
            <w:r w:rsidR="00231FF9" w:rsidRPr="00F87FDE">
              <w:rPr>
                <w:rFonts w:ascii="Times New Roman" w:hAnsi="Times New Roman" w:cs="Times New Roman"/>
              </w:rPr>
              <w:t xml:space="preserve">    </w:t>
            </w:r>
            <w:r w:rsidR="00231FF9" w:rsidRPr="00F87FDE">
              <w:rPr>
                <w:rFonts w:ascii="Times New Roman" w:hAnsi="Times New Roman" w:cs="Times New Roman"/>
                <w:color w:val="FF0000"/>
              </w:rPr>
              <w:t>ЕДК</w:t>
            </w:r>
          </w:p>
        </w:tc>
      </w:tr>
      <w:tr w:rsidR="00B56C31" w:rsidRPr="00F87FDE" w:rsidTr="004B0C78">
        <w:trPr>
          <w:trHeight w:val="7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Присвоение звания «Ветеран труда Республики Карелия».</w:t>
            </w:r>
          </w:p>
        </w:tc>
      </w:tr>
      <w:tr w:rsidR="00B56C31" w:rsidRPr="00F87FDE" w:rsidTr="004B0C78">
        <w:trPr>
          <w:trHeight w:val="34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Назначение </w:t>
            </w:r>
            <w:r w:rsidR="008530F4" w:rsidRPr="00F87FDE">
              <w:rPr>
                <w:rFonts w:ascii="Times New Roman" w:hAnsi="Times New Roman" w:cs="Times New Roman"/>
              </w:rPr>
              <w:t xml:space="preserve">и выплата </w:t>
            </w:r>
            <w:r w:rsidRPr="00F87FDE">
              <w:rPr>
                <w:rFonts w:ascii="Times New Roman" w:hAnsi="Times New Roman" w:cs="Times New Roman"/>
              </w:rPr>
              <w:t>ежемесячной доплат</w:t>
            </w:r>
            <w:r w:rsidR="008530F4" w:rsidRPr="00F87FDE">
              <w:rPr>
                <w:rFonts w:ascii="Times New Roman" w:hAnsi="Times New Roman" w:cs="Times New Roman"/>
              </w:rPr>
              <w:t>ы к пенсиям граждан, проходившим</w:t>
            </w:r>
            <w:r w:rsidRPr="00F87FDE">
              <w:rPr>
                <w:rFonts w:ascii="Times New Roman" w:hAnsi="Times New Roman" w:cs="Times New Roman"/>
              </w:rPr>
              <w:t xml:space="preserve"> военную службу по призыву в Афганистане и (или)</w:t>
            </w:r>
            <w:r w:rsidR="008530F4" w:rsidRPr="00F87FDE">
              <w:rPr>
                <w:rFonts w:ascii="Times New Roman" w:hAnsi="Times New Roman" w:cs="Times New Roman"/>
              </w:rPr>
              <w:t xml:space="preserve"> Чеченской Республике и ставшим</w:t>
            </w:r>
            <w:r w:rsidRPr="00F87FDE">
              <w:rPr>
                <w:rFonts w:ascii="Times New Roman" w:hAnsi="Times New Roman" w:cs="Times New Roman"/>
              </w:rPr>
              <w:t xml:space="preserve"> инвалидами вследствие военной травмы.</w:t>
            </w:r>
          </w:p>
        </w:tc>
      </w:tr>
      <w:tr w:rsidR="00B56C31" w:rsidRPr="00F87FDE" w:rsidTr="004B0C78">
        <w:trPr>
          <w:trHeight w:val="98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F92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ежег</w:t>
            </w:r>
            <w:r w:rsidR="00F92EC7" w:rsidRPr="00F87FDE">
              <w:rPr>
                <w:rFonts w:ascii="Times New Roman" w:hAnsi="Times New Roman" w:cs="Times New Roman"/>
              </w:rPr>
              <w:t>одной денежной выплаты лицам</w:t>
            </w:r>
            <w:r w:rsidRPr="00F87FDE">
              <w:rPr>
                <w:rFonts w:ascii="Times New Roman" w:hAnsi="Times New Roman" w:cs="Times New Roman"/>
              </w:rPr>
              <w:t xml:space="preserve">, награжденным нагрудным знаком «Почетный донор России» </w:t>
            </w:r>
            <w:r w:rsidR="00F92EC7" w:rsidRPr="00F87FDE">
              <w:rPr>
                <w:rFonts w:ascii="Times New Roman" w:hAnsi="Times New Roman" w:cs="Times New Roman"/>
              </w:rPr>
              <w:t>(«Почетный донор СССР»)</w:t>
            </w:r>
          </w:p>
        </w:tc>
      </w:tr>
      <w:tr w:rsidR="00B56C31" w:rsidRPr="00F87FDE" w:rsidTr="004B0C78">
        <w:trPr>
          <w:trHeight w:val="561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6.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Карелия.</w:t>
            </w:r>
          </w:p>
        </w:tc>
      </w:tr>
      <w:tr w:rsidR="00B56C31" w:rsidRPr="00F87FDE" w:rsidTr="004B0C78">
        <w:trPr>
          <w:trHeight w:val="428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7.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Выдача многодетным семьям удостоверения «Многодетная семья».</w:t>
            </w:r>
          </w:p>
        </w:tc>
      </w:tr>
      <w:tr w:rsidR="00B56C31" w:rsidRPr="00F87FDE" w:rsidTr="004B0C78">
        <w:trPr>
          <w:trHeight w:val="54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8.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Предоставление ежемесячной денежной выплаты родителям погибших (умерших) военнослужащих. </w:t>
            </w:r>
          </w:p>
        </w:tc>
      </w:tr>
      <w:tr w:rsidR="00B56C31" w:rsidRPr="00F87FDE" w:rsidTr="004B0C78">
        <w:trPr>
          <w:trHeight w:val="741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9.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Предоставление ежегодного санаторно-курортного лечения на территории Российской Федерации родителям погибших (умерших) военнослужащих. </w:t>
            </w:r>
          </w:p>
        </w:tc>
      </w:tr>
      <w:tr w:rsidR="00F55601" w:rsidRPr="00F87FDE" w:rsidTr="004B0C78">
        <w:trPr>
          <w:trHeight w:val="425"/>
        </w:trPr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10.</w:t>
            </w:r>
            <w:r w:rsidR="00D95556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единовременного пособия при рождении ребенка.</w:t>
            </w:r>
          </w:p>
        </w:tc>
      </w:tr>
      <w:tr w:rsidR="00F55601" w:rsidRPr="00F87FDE" w:rsidTr="004B0C78">
        <w:trPr>
          <w:trHeight w:val="95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11.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от 19.05.1995 № 81-ФЗ «О государственных пособиях гражданам, имеющим детей».</w:t>
            </w:r>
          </w:p>
        </w:tc>
      </w:tr>
      <w:tr w:rsidR="00F55601" w:rsidRPr="00F87FDE" w:rsidTr="004B0C78">
        <w:trPr>
          <w:trHeight w:val="57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12.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ежегодной компенсационной выплаты на приобретение школьных принадлежностей для детей из многодетных семей.</w:t>
            </w:r>
          </w:p>
        </w:tc>
      </w:tr>
      <w:tr w:rsidR="00F55601" w:rsidRPr="00F87FDE" w:rsidTr="004B0C78">
        <w:trPr>
          <w:trHeight w:val="55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13.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Назначение и выплата единовременного </w:t>
            </w:r>
            <w:r w:rsidR="00F91962" w:rsidRPr="00F87FDE">
              <w:rPr>
                <w:rFonts w:ascii="Times New Roman" w:hAnsi="Times New Roman" w:cs="Times New Roman"/>
              </w:rPr>
              <w:t>пособия при</w:t>
            </w:r>
            <w:r w:rsidRPr="00F87FDE">
              <w:rPr>
                <w:rFonts w:ascii="Times New Roman" w:hAnsi="Times New Roman" w:cs="Times New Roman"/>
              </w:rPr>
              <w:t xml:space="preserve"> всех формах устройства детей, лишенных родительского попечения, на воспитание в семью.</w:t>
            </w:r>
          </w:p>
        </w:tc>
      </w:tr>
      <w:tr w:rsidR="00F55601" w:rsidRPr="00F87FDE" w:rsidTr="004B0C78">
        <w:trPr>
          <w:trHeight w:val="549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14.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Выплата регионального единовременного пособия при усыновлении (удочерении).</w:t>
            </w:r>
          </w:p>
        </w:tc>
      </w:tr>
      <w:tr w:rsidR="00F55601" w:rsidRPr="00F87FDE" w:rsidTr="004B0C78">
        <w:trPr>
          <w:trHeight w:val="841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15.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ежемесячной денежной компенсации в соответствии с постановлением Правительства РФ от 22.02.2012 № 142 «О финансовом обеспечении и об осуществлении выплаты ежемесячной денежной компенсации, установленной частями 9, 10 и 13 статьи 3 ФЗ «О денежном довольствии военнослужащих и предоставлении им отдельных выплат».</w:t>
            </w:r>
          </w:p>
        </w:tc>
      </w:tr>
      <w:tr w:rsidR="00F55601" w:rsidRPr="00F87FDE" w:rsidTr="004B0C78">
        <w:trPr>
          <w:trHeight w:val="30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16.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Присвоение звания «Ветеран труда».</w:t>
            </w:r>
          </w:p>
        </w:tc>
      </w:tr>
      <w:tr w:rsidR="00F55601" w:rsidRPr="00F87FDE" w:rsidTr="004B0C78">
        <w:trPr>
          <w:trHeight w:val="30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17.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Назначение и выплата единовременного пособия беременной жене военнослужащего, проходящего военную службу по призыву.</w:t>
            </w:r>
          </w:p>
        </w:tc>
      </w:tr>
      <w:tr w:rsidR="00F55601" w:rsidRPr="00F87FDE" w:rsidTr="004B0C78">
        <w:trPr>
          <w:trHeight w:val="30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01" w:rsidRPr="00F87FDE" w:rsidRDefault="00F5560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F87FDE" w:rsidRDefault="00F55601" w:rsidP="00134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18.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Назначение и выплата ежемесячного пособия на ребенка военнослужащего, проходящего военную службу по призыву.</w:t>
            </w:r>
          </w:p>
        </w:tc>
      </w:tr>
      <w:tr w:rsidR="001345C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C7" w:rsidRPr="00F87FDE" w:rsidRDefault="001345C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C7" w:rsidRPr="00F87FDE" w:rsidRDefault="001345C7" w:rsidP="00134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19.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Возмещение расходов, связанных с захоронением (в том числе получением места для захоронения, </w:t>
            </w:r>
            <w:r w:rsidR="00A97732" w:rsidRPr="00F87FDE">
              <w:rPr>
                <w:rFonts w:ascii="Times New Roman" w:hAnsi="Times New Roman" w:cs="Times New Roman"/>
              </w:rPr>
              <w:t xml:space="preserve">подготовкой и перевозкой тела к месту захоронения, </w:t>
            </w:r>
            <w:proofErr w:type="spellStart"/>
            <w:r w:rsidRPr="00F87FDE">
              <w:rPr>
                <w:rFonts w:ascii="Times New Roman" w:hAnsi="Times New Roman" w:cs="Times New Roman"/>
              </w:rPr>
              <w:t>кремированием</w:t>
            </w:r>
            <w:proofErr w:type="spellEnd"/>
            <w:r w:rsidRPr="00F87FDE">
              <w:rPr>
                <w:rFonts w:ascii="Times New Roman" w:hAnsi="Times New Roman" w:cs="Times New Roman"/>
              </w:rPr>
              <w:t xml:space="preserve">, погребением) умершего (погибшего) Героя Социалистического Труда, полного кавалера ордена Трудовой Славы, Героя Советского Союза, Героя Российской Федерации, полного кавалера ордена Славы и/или сооружением на его могиле надгробия установленного образца. </w:t>
            </w:r>
          </w:p>
        </w:tc>
      </w:tr>
      <w:tr w:rsidR="001345C7" w:rsidRPr="00F87FDE" w:rsidTr="004B0C78">
        <w:trPr>
          <w:trHeight w:val="466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C7" w:rsidRPr="00F87FDE" w:rsidRDefault="001345C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C7" w:rsidRPr="00F87FDE" w:rsidRDefault="001345C7" w:rsidP="00134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20. Назначение и выплата ежемесячного пособия по уходу за ребенком</w:t>
            </w:r>
            <w:r w:rsidR="00D95556" w:rsidRPr="00F87FDE">
              <w:rPr>
                <w:rFonts w:ascii="Times New Roman" w:hAnsi="Times New Roman" w:cs="Times New Roman"/>
              </w:rPr>
              <w:t>.</w:t>
            </w:r>
          </w:p>
        </w:tc>
      </w:tr>
      <w:tr w:rsidR="00B174F5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F5" w:rsidRPr="00F87FDE" w:rsidRDefault="00B174F5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F5" w:rsidRPr="00F87FDE" w:rsidRDefault="00B174F5" w:rsidP="007E30A4">
            <w:pPr>
              <w:spacing w:after="0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21.</w:t>
            </w:r>
            <w:r w:rsidR="00EA503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катастрофы.</w:t>
            </w:r>
          </w:p>
        </w:tc>
      </w:tr>
      <w:tr w:rsidR="00B174F5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F5" w:rsidRPr="00F87FDE" w:rsidRDefault="00B174F5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F5" w:rsidRPr="00F87FDE" w:rsidRDefault="00B174F5" w:rsidP="00A55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22.</w:t>
            </w:r>
            <w:r w:rsidR="00A55C34" w:rsidRPr="00F87FDE">
              <w:rPr>
                <w:rFonts w:ascii="Times New Roman" w:hAnsi="Times New Roman" w:cs="Times New Roman"/>
              </w:rPr>
              <w:t xml:space="preserve">  </w:t>
            </w:r>
            <w:r w:rsidR="00A55C34" w:rsidRPr="00F87FDE">
              <w:rPr>
                <w:rFonts w:ascii="Times New Roman" w:hAnsi="Times New Roman" w:cs="Times New Roman"/>
                <w:color w:val="000000" w:themeColor="text1"/>
              </w:rPr>
              <w:t>Прием</w:t>
            </w:r>
            <w:r w:rsidR="00237011" w:rsidRPr="00F87FDE">
              <w:rPr>
                <w:rFonts w:ascii="Times New Roman" w:hAnsi="Times New Roman" w:cs="Times New Roman"/>
                <w:color w:val="000000" w:themeColor="text1"/>
              </w:rPr>
              <w:t xml:space="preserve"> заявлений и организация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 xml:space="preserve"> предоставления гражданам субсидий на оплату жилых помещений и коммунальных услуг</w:t>
            </w:r>
            <w:r w:rsidR="00A55C34" w:rsidRPr="00F87FD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05BDA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BDA" w:rsidRPr="00F87FDE" w:rsidRDefault="00C05BDA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BDA" w:rsidRPr="00F87FDE" w:rsidRDefault="00C05BDA" w:rsidP="00C05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23. Оформление и выдача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D428C0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0" w:rsidRPr="00F87FDE" w:rsidRDefault="00D428C0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0" w:rsidRPr="00F87FDE" w:rsidRDefault="00D428C0" w:rsidP="00C05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24.Назначение и выплата единовременного пособия женщинам, не подлежащим обязательному социальному страхованию на случай временной нетрудоспособности и в связи с материнством, вставшим на учет в медицинских учреждениях в ранние сроки беременности</w:t>
            </w:r>
          </w:p>
        </w:tc>
      </w:tr>
      <w:tr w:rsidR="00D428C0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0" w:rsidRPr="00F87FDE" w:rsidRDefault="00D428C0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0" w:rsidRPr="00F87FDE" w:rsidRDefault="00D428C0" w:rsidP="00C05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25. Предоставление пособия по беременности и родам</w:t>
            </w:r>
          </w:p>
        </w:tc>
      </w:tr>
      <w:tr w:rsidR="007407F1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7F1" w:rsidRPr="00F87FDE" w:rsidRDefault="007407F1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7F1" w:rsidRPr="00F87FDE" w:rsidRDefault="007407F1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7FDE">
              <w:rPr>
                <w:rFonts w:ascii="Times New Roman" w:hAnsi="Times New Roman" w:cs="Times New Roman"/>
              </w:rPr>
              <w:t>26. Оформление и выдача удостоверения (дубликата удостоверения) ветерана Великой Отечественной войны</w:t>
            </w:r>
          </w:p>
        </w:tc>
      </w:tr>
      <w:tr w:rsidR="00322C0F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C0F" w:rsidRPr="00F87FDE" w:rsidRDefault="00322C0F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8E" w:rsidRPr="00F87FDE" w:rsidRDefault="00322C0F" w:rsidP="0079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27. Оформление и выдача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катастрофы.</w:t>
            </w:r>
          </w:p>
        </w:tc>
      </w:tr>
      <w:tr w:rsidR="0079308E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8E" w:rsidRPr="00F87FDE" w:rsidRDefault="0079308E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8E" w:rsidRPr="00F87FDE" w:rsidRDefault="0079308E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28.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Оформление и выдача гражданам удостоверения (дубликата удостоверения) участника ликвидации последствий катастрофы на Чернобыльской АЭС.</w:t>
            </w:r>
          </w:p>
        </w:tc>
      </w:tr>
      <w:tr w:rsidR="0079308E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8E" w:rsidRPr="00F87FDE" w:rsidRDefault="0079308E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8E" w:rsidRPr="00F87FDE" w:rsidRDefault="0079308E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29.</w:t>
            </w:r>
            <w:r w:rsidR="00F9196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Оформление и выдача специальных удостоверений (дубликатов удостоверений) единого образца гражданам, подвергшимся воздействию радиации вследствие катастрофы на Чернобыльской АЭС.  </w:t>
            </w:r>
          </w:p>
          <w:p w:rsidR="0056316B" w:rsidRPr="00F87FDE" w:rsidRDefault="0056316B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D2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30. 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      </w:r>
          </w:p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31. 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32. Предоставление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33. Предоставление ежегодной компенсации на оздоровление.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34. </w:t>
            </w:r>
            <w:r w:rsidR="000F5D20" w:rsidRPr="00F87FDE">
              <w:rPr>
                <w:rFonts w:ascii="Times New Roman" w:hAnsi="Times New Roman" w:cs="Times New Roman"/>
                <w:color w:val="000000" w:themeColor="text1"/>
              </w:rPr>
              <w:t>Предоставление пособия на ребенка.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35. Предоставление единовременной компенсации за вред, нанесенный здоровью вследствие чернобыльской катастрофы.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36. Предоставление единовременной компенсации семьям, потерявшим кормильца вследствие чернобыльской катастрофы, родителям погибшего.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37. Предоставление ежемесячной компенсации семьям за потерю кормильца, участвовавшего в ликвидации последствий катастрофы на Чернобыльской АЭС.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38. Предоставление ежегодной компенсации детям, потерявшим кормильца, участвовавшего в ликвидации последствий катастрофы на Чернобыльской АЭС.</w:t>
            </w:r>
          </w:p>
        </w:tc>
      </w:tr>
      <w:tr w:rsidR="00D220B7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39. Предоставление мер социальной поддержки по сохранению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АЭС.</w:t>
            </w:r>
          </w:p>
          <w:p w:rsidR="00D220B7" w:rsidRPr="00F87FDE" w:rsidRDefault="00D220B7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C8B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40.</w:t>
            </w:r>
            <w:r w:rsidRPr="00F87FDE">
              <w:rPr>
                <w:rFonts w:ascii="Times New Roman" w:hAnsi="Times New Roman" w:cs="Times New Roman"/>
              </w:rPr>
              <w:tab/>
              <w:t>Выплата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АЭС.</w:t>
            </w:r>
          </w:p>
        </w:tc>
      </w:tr>
      <w:tr w:rsidR="00047C8B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41.</w:t>
            </w:r>
            <w:r w:rsidRPr="00F87FDE">
              <w:rPr>
                <w:rFonts w:ascii="Times New Roman" w:hAnsi="Times New Roman" w:cs="Times New Roman"/>
              </w:rPr>
              <w:tab/>
              <w:t>Оплата дополнительного оплачиваемого отпуска гражданам, подвергшимся радиационному воздействию вследствие ядерных испытаний на Семипалатинском полигоне.</w:t>
            </w:r>
          </w:p>
        </w:tc>
      </w:tr>
      <w:tr w:rsidR="00047C8B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42. Оплата дополнительного оплачиваемого отпуска, полученного гражданами, подвергшимися воздействию радиации вследствие катастрофы на Чернобыльской АЭС.</w:t>
            </w:r>
          </w:p>
        </w:tc>
      </w:tr>
      <w:tr w:rsidR="00047C8B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B56C31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C8B" w:rsidRPr="00F87FDE" w:rsidRDefault="00047C8B" w:rsidP="0074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43.</w:t>
            </w:r>
            <w:r w:rsidRPr="00F87FDE">
              <w:rPr>
                <w:rFonts w:ascii="Times New Roman" w:hAnsi="Times New Roman" w:cs="Times New Roman"/>
              </w:rPr>
              <w:tab/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инвалидности).</w:t>
            </w:r>
          </w:p>
        </w:tc>
      </w:tr>
      <w:tr w:rsidR="00EA5032" w:rsidRPr="00F87FDE" w:rsidTr="00672DE6">
        <w:trPr>
          <w:trHeight w:val="760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44</w:t>
            </w:r>
            <w:r w:rsidR="00EA5032" w:rsidRPr="00F87FDE">
              <w:rPr>
                <w:rFonts w:ascii="Times New Roman" w:hAnsi="Times New Roman" w:cs="Times New Roman"/>
              </w:rPr>
              <w:t>. Содействие гражданам в поиске подходящей работы, а работодателям в п</w:t>
            </w:r>
            <w:r w:rsidR="006466D6" w:rsidRPr="00F87FDE">
              <w:rPr>
                <w:rFonts w:ascii="Times New Roman" w:hAnsi="Times New Roman" w:cs="Times New Roman"/>
              </w:rPr>
              <w:t xml:space="preserve">одборе необходимых работников. </w:t>
            </w:r>
          </w:p>
        </w:tc>
      </w:tr>
      <w:tr w:rsidR="00EA5032" w:rsidRPr="00F87FDE" w:rsidTr="00672DE6">
        <w:trPr>
          <w:trHeight w:val="623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45</w:t>
            </w:r>
            <w:r w:rsidR="00EA5032" w:rsidRPr="00F87FDE">
              <w:rPr>
                <w:rFonts w:ascii="Times New Roman" w:hAnsi="Times New Roman" w:cs="Times New Roman"/>
              </w:rPr>
              <w:t>. Информирование о положении на рынке труда в Республике Карелия.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46</w:t>
            </w:r>
            <w:r w:rsidR="00EA5032" w:rsidRPr="00F87FDE">
              <w:rPr>
                <w:rFonts w:ascii="Times New Roman" w:hAnsi="Times New Roman" w:cs="Times New Roman"/>
              </w:rPr>
              <w:t xml:space="preserve">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</w:t>
            </w:r>
            <w:r w:rsidR="00EA5032" w:rsidRPr="00F87FDE">
              <w:rPr>
                <w:rFonts w:ascii="Times New Roman" w:hAnsi="Times New Roman" w:cs="Times New Roman"/>
              </w:rPr>
              <w:lastRenderedPageBreak/>
              <w:t>до 20 лет, имеющих среднее профессиональное образование и ищущих работу впервые.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</w:t>
            </w:r>
            <w:r w:rsidR="00047C8B" w:rsidRPr="00F87FDE">
              <w:rPr>
                <w:rFonts w:ascii="Times New Roman" w:hAnsi="Times New Roman" w:cs="Times New Roman"/>
              </w:rPr>
              <w:t>7</w:t>
            </w:r>
            <w:r w:rsidRPr="00F87FDE">
              <w:rPr>
                <w:rFonts w:ascii="Times New Roman" w:hAnsi="Times New Roman" w:cs="Times New Roman"/>
              </w:rPr>
              <w:t>. Организация проведения оплачиваемых общественных работ.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48</w:t>
            </w:r>
            <w:r w:rsidR="00EA5032" w:rsidRPr="00F87FDE">
              <w:rPr>
                <w:rFonts w:ascii="Times New Roman" w:hAnsi="Times New Roman" w:cs="Times New Roman"/>
              </w:rPr>
              <w:t>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49</w:t>
            </w:r>
            <w:r w:rsidR="00EA5032" w:rsidRPr="00F87FDE">
              <w:rPr>
                <w:rFonts w:ascii="Times New Roman" w:hAnsi="Times New Roman" w:cs="Times New Roman"/>
              </w:rPr>
              <w:t>. Профессиональное обучение и дополнительное профессиональное образование безработных граждан, включая обучение в другой местности.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50</w:t>
            </w:r>
            <w:r w:rsidR="00EA5032" w:rsidRPr="00F87FDE">
              <w:rPr>
                <w:rFonts w:ascii="Times New Roman" w:hAnsi="Times New Roman" w:cs="Times New Roman"/>
              </w:rPr>
              <w:t>. Психологическая поддержка безработных граждан.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51</w:t>
            </w:r>
            <w:r w:rsidR="00EA5032" w:rsidRPr="00F87FDE">
              <w:rPr>
                <w:rFonts w:ascii="Times New Roman" w:hAnsi="Times New Roman" w:cs="Times New Roman"/>
              </w:rPr>
              <w:t>.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52</w:t>
            </w:r>
            <w:r w:rsidR="00EA5032" w:rsidRPr="00F87FDE">
              <w:rPr>
                <w:rFonts w:ascii="Times New Roman" w:hAnsi="Times New Roman" w:cs="Times New Roman"/>
              </w:rPr>
              <w:t xml:space="preserve">. Содействие </w:t>
            </w:r>
            <w:proofErr w:type="spellStart"/>
            <w:r w:rsidR="00EA5032" w:rsidRPr="00F87FDE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="00EA5032" w:rsidRPr="00F87FDE">
              <w:rPr>
                <w:rFonts w:ascii="Times New Roman" w:hAnsi="Times New Roman" w:cs="Times New Roman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      </w:r>
          </w:p>
        </w:tc>
      </w:tr>
      <w:tr w:rsidR="00EA5032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EA5032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032" w:rsidRPr="00F87FDE" w:rsidRDefault="00047C8B" w:rsidP="00EA5032">
            <w:pPr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53</w:t>
            </w:r>
            <w:r w:rsidR="00EA5032" w:rsidRPr="00F87FDE">
              <w:rPr>
                <w:rFonts w:ascii="Times New Roman" w:hAnsi="Times New Roman" w:cs="Times New Roman"/>
              </w:rPr>
              <w:t>. Социальная адаптация безработных граждан на рынке труда</w:t>
            </w:r>
          </w:p>
        </w:tc>
      </w:tr>
      <w:tr w:rsidR="000907EE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EE" w:rsidRPr="00F87FDE" w:rsidRDefault="000907EE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EE" w:rsidRPr="00F87FDE" w:rsidRDefault="000907EE" w:rsidP="00EA5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54. Выдача гражданам справки, подтверждающей среднедушевой доход семьи и доход одиноко проживающего гражданина ниже величины прожиточного минимума.</w:t>
            </w:r>
          </w:p>
        </w:tc>
      </w:tr>
      <w:tr w:rsidR="000907EE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EE" w:rsidRPr="00F87FDE" w:rsidRDefault="000907EE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7EE" w:rsidRPr="00F87FDE" w:rsidRDefault="000907EE" w:rsidP="00EA5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55. Предоставление ежегодной компенсации за вред, нанесенный здоровью вследствие чернобыльской катастрофы.</w:t>
            </w:r>
          </w:p>
        </w:tc>
      </w:tr>
      <w:tr w:rsidR="003F2F9D" w:rsidRPr="00F87FDE" w:rsidTr="004B0C78">
        <w:trPr>
          <w:trHeight w:val="307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F9D" w:rsidRPr="00F87FDE" w:rsidRDefault="003F2F9D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F9D" w:rsidRPr="00F87FDE" w:rsidRDefault="003F2F9D" w:rsidP="00EA50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</w:rPr>
              <w:t>56. Оказание единовременной материальной помощи</w:t>
            </w:r>
          </w:p>
        </w:tc>
      </w:tr>
      <w:tr w:rsidR="00BD4F53" w:rsidRPr="00F87FDE" w:rsidTr="00F73F47">
        <w:trPr>
          <w:trHeight w:val="1174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53" w:rsidRPr="00F87FDE" w:rsidRDefault="00BD4F53" w:rsidP="00EA503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53" w:rsidRPr="00F87FDE" w:rsidRDefault="00BD4F53" w:rsidP="00EA503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F87FDE">
              <w:rPr>
                <w:rFonts w:ascii="Times New Roman" w:hAnsi="Times New Roman" w:cs="Times New Roman"/>
                <w:bCs/>
                <w:color w:val="000000" w:themeColor="text1"/>
              </w:rPr>
              <w:t>57. 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F87FDE">
              <w:rPr>
                <w:rFonts w:ascii="Times New Roman" w:hAnsi="Times New Roman" w:cs="Times New Roman"/>
                <w:bCs/>
                <w:color w:val="000000" w:themeColor="text1"/>
              </w:rPr>
              <w:t>родоразрешения</w:t>
            </w:r>
            <w:proofErr w:type="spellEnd"/>
            <w:r w:rsidRPr="00F87FDE">
              <w:rPr>
                <w:rFonts w:ascii="Times New Roman" w:hAnsi="Times New Roman" w:cs="Times New Roman"/>
                <w:bCs/>
                <w:color w:val="000000" w:themeColor="text1"/>
              </w:rPr>
              <w:t>) и обратно.</w:t>
            </w:r>
          </w:p>
        </w:tc>
      </w:tr>
      <w:tr w:rsidR="00A814E2" w:rsidRPr="00F87FDE" w:rsidTr="007F762F">
        <w:trPr>
          <w:trHeight w:val="1848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Министерство культуры Республики Карелия </w:t>
            </w:r>
          </w:p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814E2" w:rsidRPr="00F87FDE" w:rsidRDefault="00A814E2" w:rsidP="00317B8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F" w:rsidRPr="00F87FDE" w:rsidRDefault="00A814E2" w:rsidP="007F76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  <w:r w:rsidR="006466D6" w:rsidRPr="00F87F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F762F" w:rsidRPr="00F87FDE">
              <w:rPr>
                <w:rFonts w:ascii="Times New Roman" w:hAnsi="Times New Roman" w:cs="Times New Roman"/>
                <w:bCs/>
                <w:color w:val="000000" w:themeColor="text1"/>
              </w:rP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</w:tr>
      <w:tr w:rsidR="006466D6" w:rsidRPr="00F87FDE" w:rsidTr="006466D6">
        <w:trPr>
          <w:trHeight w:val="168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6D6" w:rsidRPr="00F87FDE" w:rsidRDefault="006466D6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6" w:rsidRPr="00F87FDE" w:rsidRDefault="006466D6" w:rsidP="006466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bCs/>
              </w:rPr>
              <w:t>2.</w:t>
            </w:r>
            <w:r w:rsidR="00606BC2" w:rsidRPr="00F87FDE">
              <w:rPr>
                <w:rFonts w:ascii="Times New Roman" w:hAnsi="Times New Roman" w:cs="Times New Roman"/>
                <w:bCs/>
              </w:rPr>
              <w:t xml:space="preserve"> </w:t>
            </w:r>
            <w:r w:rsidRPr="00F87FDE">
              <w:rPr>
                <w:rFonts w:ascii="Times New Roman" w:hAnsi="Times New Roman" w:cs="Times New Roman"/>
                <w:bCs/>
              </w:rPr>
              <w:t xml:space="preserve">Согласование проектной документации на        </w:t>
            </w:r>
            <w:r w:rsidRPr="00F87FDE">
              <w:rPr>
                <w:rFonts w:ascii="Times New Roman" w:hAnsi="Times New Roman" w:cs="Times New Roman"/>
                <w:bCs/>
              </w:rPr>
              <w:br/>
              <w:t xml:space="preserve">проведение работ по сохранению объекта культурного наследия (памятника истории и культуры) народов Российской Федерации федерального значения   </w:t>
            </w:r>
            <w:proofErr w:type="gramStart"/>
            <w:r w:rsidRPr="00F87FDE">
              <w:rPr>
                <w:rFonts w:ascii="Times New Roman" w:hAnsi="Times New Roman" w:cs="Times New Roman"/>
                <w:bCs/>
              </w:rPr>
              <w:t xml:space="preserve">   </w:t>
            </w:r>
            <w:r w:rsidRPr="00F87FDE">
              <w:rPr>
                <w:rFonts w:ascii="Times New Roman" w:hAnsi="Times New Roman" w:cs="Times New Roman"/>
                <w:bCs/>
              </w:rPr>
              <w:br/>
              <w:t>(</w:t>
            </w:r>
            <w:proofErr w:type="gramEnd"/>
            <w:r w:rsidRPr="00F87FDE">
              <w:rPr>
                <w:rFonts w:ascii="Times New Roman" w:hAnsi="Times New Roman" w:cs="Times New Roman"/>
                <w:bCs/>
              </w:rPr>
              <w:t>за исключением отдельных объектов культурного наследия, перечень которых устанавливается Правительством Российской Федерации).</w:t>
            </w:r>
          </w:p>
        </w:tc>
      </w:tr>
      <w:tr w:rsidR="00A814E2" w:rsidRPr="00F87FDE" w:rsidTr="004B0C78">
        <w:trPr>
          <w:trHeight w:val="83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E2" w:rsidRPr="00F87FDE" w:rsidRDefault="006466D6" w:rsidP="00E27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bCs/>
              </w:rPr>
              <w:t>3</w:t>
            </w:r>
            <w:r w:rsidR="00A814E2" w:rsidRPr="00F87FDE">
              <w:rPr>
                <w:rFonts w:ascii="Times New Roman" w:hAnsi="Times New Roman" w:cs="Times New Roman"/>
                <w:bCs/>
              </w:rPr>
              <w:t>.</w:t>
            </w:r>
            <w:r w:rsidRPr="00F87FDE">
              <w:rPr>
                <w:rFonts w:ascii="Times New Roman" w:hAnsi="Times New Roman" w:cs="Times New Roman"/>
                <w:bCs/>
              </w:rPr>
              <w:t xml:space="preserve"> </w:t>
            </w:r>
            <w:r w:rsidR="00A814E2" w:rsidRPr="00F87FDE">
              <w:rPr>
                <w:rFonts w:ascii="Times New Roman" w:hAnsi="Times New Roman" w:cs="Times New Roman"/>
                <w:bCs/>
              </w:rPr>
              <w:t>Предоставление информации, содержащейся в документах, представляемых для включения объекта культурного наследия в Единый государственный реестр объектов культурного наследия (памятников истории и культуры) Российской Федерации.</w:t>
            </w:r>
          </w:p>
          <w:p w:rsidR="00A814E2" w:rsidRPr="00F87FDE" w:rsidRDefault="00A814E2" w:rsidP="00317B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14E2" w:rsidRPr="00F87FDE" w:rsidTr="004B0C78">
        <w:trPr>
          <w:trHeight w:val="834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E2" w:rsidRPr="00F87FDE" w:rsidRDefault="00A814E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E2" w:rsidRPr="00F87FDE" w:rsidRDefault="006466D6" w:rsidP="00E27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bCs/>
              </w:rPr>
              <w:t>4</w:t>
            </w:r>
            <w:r w:rsidR="00A814E2" w:rsidRPr="00F87FDE">
              <w:rPr>
                <w:rFonts w:ascii="Times New Roman" w:hAnsi="Times New Roman" w:cs="Times New Roman"/>
                <w:bCs/>
              </w:rPr>
              <w:t>. Организация исполнения запросов российских и иностранных граждан, а также лиц без гражданства, связанных с реализацией их законных прав и свобод, проставление штампа апостиль на документах, подлежащих направлению в иностранные государства.</w:t>
            </w:r>
          </w:p>
        </w:tc>
      </w:tr>
      <w:tr w:rsidR="007F762F" w:rsidRPr="00F87FDE" w:rsidTr="007F762F">
        <w:trPr>
          <w:trHeight w:val="66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62F" w:rsidRPr="00F87FDE" w:rsidRDefault="007F762F" w:rsidP="0031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Министерство образования Республики Карелия     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F" w:rsidRPr="00F87FDE" w:rsidRDefault="007F762F" w:rsidP="00B56C3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87FDE">
              <w:rPr>
                <w:rFonts w:cs="Times New Roman"/>
                <w:sz w:val="22"/>
                <w:szCs w:val="22"/>
              </w:rPr>
              <w:t xml:space="preserve">1. Подтверждение документов об образовании и (или) о квалификации. </w:t>
            </w:r>
          </w:p>
          <w:p w:rsidR="007F762F" w:rsidRPr="00F87FDE" w:rsidRDefault="007F762F" w:rsidP="00B56C3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87FDE">
              <w:rPr>
                <w:rFonts w:cs="Times New Roman"/>
                <w:sz w:val="22"/>
                <w:szCs w:val="22"/>
              </w:rPr>
              <w:t xml:space="preserve">                         </w:t>
            </w:r>
          </w:p>
        </w:tc>
      </w:tr>
      <w:tr w:rsidR="007F762F" w:rsidRPr="00F87FDE" w:rsidTr="00437D04">
        <w:trPr>
          <w:trHeight w:val="1228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F" w:rsidRPr="00F87FDE" w:rsidRDefault="007F762F" w:rsidP="00317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F" w:rsidRPr="00F87FDE" w:rsidRDefault="007F762F" w:rsidP="007F762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87FDE">
              <w:rPr>
                <w:rFonts w:cs="Times New Roman"/>
                <w:sz w:val="22"/>
                <w:szCs w:val="22"/>
              </w:rPr>
              <w:t xml:space="preserve">2. 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экзамена.         </w:t>
            </w:r>
          </w:p>
          <w:p w:rsidR="007F762F" w:rsidRPr="00F87FDE" w:rsidRDefault="007F762F" w:rsidP="00B56C3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11E32" w:rsidRPr="00F87FDE" w:rsidTr="00A44D23">
        <w:trPr>
          <w:trHeight w:val="692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Министерство по природопользованию и экологии Республики Карелия</w:t>
            </w:r>
          </w:p>
          <w:p w:rsidR="00F11E32" w:rsidRPr="00F87FDE" w:rsidRDefault="00F11E3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1E32" w:rsidRPr="00F87FDE" w:rsidRDefault="00F11E32" w:rsidP="00B56C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1. Предоставление выписки из государственного лесного реестра в отношении лесов, расположенных в границах территории Республики Карелия.        </w:t>
            </w:r>
          </w:p>
          <w:p w:rsidR="00F11E32" w:rsidRPr="00F87FDE" w:rsidRDefault="00F11E32" w:rsidP="00354C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E32" w:rsidRPr="00F87FDE" w:rsidTr="00A44D23">
        <w:trPr>
          <w:trHeight w:val="169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7FDE">
              <w:rPr>
                <w:rFonts w:ascii="Times New Roman" w:hAnsi="Times New Roman" w:cs="Times New Roman"/>
              </w:rPr>
              <w:t xml:space="preserve">2. 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Выдача разрешения на выброс вредных (загрязняющих) веществ в атмосферный воздух юридическим лицам и индивидуальным предпринимателям, имеющим стационарные источники выбросов вредных (загрязняющих) веществ в атмосферный воздух и не подлежащим федеральному государственному экологическому надзору.</w:t>
            </w:r>
          </w:p>
          <w:p w:rsidR="00F11E32" w:rsidRPr="00F87FDE" w:rsidRDefault="00F11E32" w:rsidP="00B56C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E32" w:rsidRPr="00F87FDE" w:rsidTr="00E01796">
        <w:trPr>
          <w:trHeight w:val="1278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3. Выдача разрешения на выполнение работ по геологическому изучению недр на землях лесного фонда без предоставления лесного участка.</w:t>
            </w:r>
          </w:p>
        </w:tc>
      </w:tr>
      <w:tr w:rsidR="00F11E32" w:rsidRPr="00F87FDE" w:rsidTr="00A44D23">
        <w:trPr>
          <w:trHeight w:val="1278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32" w:rsidRPr="00F87FDE" w:rsidRDefault="00F11E32" w:rsidP="00B56C31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7FDE">
              <w:rPr>
                <w:rFonts w:ascii="Times New Roman" w:hAnsi="Times New Roman" w:cs="Times New Roman"/>
              </w:rPr>
              <w:t xml:space="preserve">4. </w:t>
            </w:r>
            <w:r w:rsidRPr="00F87FDE">
              <w:rPr>
                <w:rFonts w:ascii="Times New Roman" w:hAnsi="Times New Roman" w:cs="Times New Roman"/>
                <w:color w:val="FF0000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  <w:p w:rsidR="00F11E32" w:rsidRPr="00F87FDE" w:rsidRDefault="00F11E32" w:rsidP="00B56C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  <w:color w:val="FF0000"/>
                <w:highlight w:val="yellow"/>
              </w:rPr>
              <w:t>ТЕСТ</w:t>
            </w:r>
          </w:p>
        </w:tc>
      </w:tr>
      <w:tr w:rsidR="000F5D20" w:rsidRPr="00F87FDE" w:rsidTr="000F5D20">
        <w:trPr>
          <w:trHeight w:val="76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Министерство сельского, рыбного и охотничьего хозяйства Республики Карелия  </w:t>
            </w:r>
          </w:p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1. Предоставление общедоступной информации из государственного </w:t>
            </w:r>
            <w:proofErr w:type="spellStart"/>
            <w:r w:rsidRPr="00F87FDE"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 w:rsidRPr="00F87FDE">
              <w:rPr>
                <w:rFonts w:ascii="Times New Roman" w:hAnsi="Times New Roman" w:cs="Times New Roman"/>
              </w:rPr>
              <w:t xml:space="preserve"> реестра.   </w:t>
            </w:r>
          </w:p>
          <w:p w:rsidR="000F5D20" w:rsidRPr="00F87FDE" w:rsidRDefault="000F5D20" w:rsidP="000F5D20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D20" w:rsidRPr="00F87FDE" w:rsidTr="000F5D20">
        <w:trPr>
          <w:trHeight w:val="178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0F5D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2. 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выдачи указанным учреждениям лицензий на право подготовки трактористов и машинистов самоходных машин.</w:t>
            </w:r>
          </w:p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D20" w:rsidRPr="00F87FDE" w:rsidTr="000F5D20">
        <w:trPr>
          <w:trHeight w:val="1429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0F5D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      </w:r>
          </w:p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D20" w:rsidRPr="00F87FDE" w:rsidTr="00CE36ED">
        <w:trPr>
          <w:trHeight w:val="558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D20" w:rsidRPr="00F87FDE" w:rsidRDefault="000F5D20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4. Выдача и аннулирование охотничьих билетов единого федерального образца.</w:t>
            </w:r>
          </w:p>
        </w:tc>
      </w:tr>
      <w:tr w:rsidR="003736CE" w:rsidRPr="00F87FDE" w:rsidTr="004B0C78">
        <w:trPr>
          <w:trHeight w:val="111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6CE" w:rsidRPr="00F87FDE" w:rsidRDefault="003736CE" w:rsidP="00B56C3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lastRenderedPageBreak/>
              <w:t>Управление ветеринарии Республики Карелия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6CE" w:rsidRPr="00F87FDE" w:rsidRDefault="003736CE" w:rsidP="003736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</w:t>
            </w:r>
            <w:r w:rsidR="000A613B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Регистрация специалистов в области ветеринарии, занимающихся предпринимательской деятельностью</w:t>
            </w:r>
          </w:p>
          <w:p w:rsidR="003736CE" w:rsidRPr="00F87FDE" w:rsidRDefault="003736CE" w:rsidP="003736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6C31" w:rsidRPr="00F87FDE" w:rsidTr="004B0C78">
        <w:trPr>
          <w:trHeight w:val="9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EA5032" w:rsidP="00F96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B56C31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1.</w:t>
            </w:r>
            <w:r w:rsidR="00C545BA" w:rsidRPr="00F87F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 xml:space="preserve">Лицензирование деятельности по заготовке, хранению, переработке и реализации лома черных металлов, и лома цветных </w:t>
            </w:r>
            <w:proofErr w:type="gramStart"/>
            <w:r w:rsidR="00586F2C" w:rsidRPr="00F87FDE">
              <w:rPr>
                <w:rFonts w:ascii="Times New Roman" w:hAnsi="Times New Roman" w:cs="Times New Roman"/>
              </w:rPr>
              <w:t xml:space="preserve">металлов.  </w:t>
            </w:r>
            <w:r w:rsidRPr="00F87FD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F87FD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2E336D" w:rsidRPr="00F87FDE" w:rsidTr="0093203A">
        <w:trPr>
          <w:trHeight w:val="69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36D" w:rsidRPr="00F87FDE" w:rsidRDefault="002E336D" w:rsidP="00F96517">
            <w:pPr>
              <w:tabs>
                <w:tab w:val="left" w:pos="346"/>
              </w:tabs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Администрация Главы Республики Карелия</w:t>
            </w:r>
          </w:p>
          <w:p w:rsidR="006D3C64" w:rsidRPr="00F87FDE" w:rsidRDefault="006D3C64" w:rsidP="00F96517">
            <w:pPr>
              <w:tabs>
                <w:tab w:val="left" w:pos="346"/>
              </w:tabs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D" w:rsidRPr="00F87FDE" w:rsidRDefault="002E336D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 Предоставление сведений из регистра муниципальных нормативных правовых актов Республики Карелия.</w:t>
            </w:r>
          </w:p>
        </w:tc>
      </w:tr>
      <w:tr w:rsidR="002E336D" w:rsidRPr="00F87FDE" w:rsidTr="0093203A">
        <w:trPr>
          <w:trHeight w:val="695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D" w:rsidRPr="00F87FDE" w:rsidRDefault="002E336D" w:rsidP="00F96517">
            <w:pPr>
              <w:tabs>
                <w:tab w:val="left" w:pos="346"/>
              </w:tabs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D" w:rsidRPr="00F87FDE" w:rsidRDefault="002E336D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2. Предоставление сведений из Реестра административно-территориального устройства Республики Карелия.</w:t>
            </w:r>
          </w:p>
        </w:tc>
      </w:tr>
      <w:tr w:rsidR="00F739A8" w:rsidRPr="00F87FDE" w:rsidTr="00F739A8">
        <w:trPr>
          <w:trHeight w:val="72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96517">
            <w:pPr>
              <w:tabs>
                <w:tab w:val="left" w:pos="346"/>
              </w:tabs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Министерство строительства, ЖКХ и энергетики РК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</w:t>
            </w:r>
            <w:r w:rsidR="00F11E3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Выдача разрешения на строительство в случаях, предусмотренных законодательством РФ.</w:t>
            </w:r>
          </w:p>
          <w:p w:rsidR="00F739A8" w:rsidRPr="00F87FDE" w:rsidRDefault="00F739A8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597ECD">
        <w:trPr>
          <w:trHeight w:val="130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96517">
            <w:pPr>
              <w:tabs>
                <w:tab w:val="left" w:pos="346"/>
              </w:tabs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2.</w:t>
            </w:r>
            <w:r w:rsidR="00F11E32" w:rsidRPr="00F87FDE">
              <w:rPr>
                <w:rFonts w:ascii="Times New Roman" w:hAnsi="Times New Roman" w:cs="Times New Roman"/>
              </w:rPr>
              <w:t xml:space="preserve"> </w:t>
            </w:r>
            <w:r w:rsidRPr="00F87FDE">
              <w:rPr>
                <w:rFonts w:ascii="Times New Roman" w:hAnsi="Times New Roman" w:cs="Times New Roman"/>
              </w:rPr>
              <w:t>Выдача разрешения на ввод объекта в эксплуатацию, в случаях, предусмотренных законодательством РФ.</w:t>
            </w:r>
          </w:p>
        </w:tc>
      </w:tr>
      <w:tr w:rsidR="00F739A8" w:rsidRPr="00F87FDE" w:rsidTr="00F23297">
        <w:trPr>
          <w:trHeight w:val="168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F739A8" w:rsidRPr="00F87FDE" w:rsidRDefault="00F739A8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Управление записи актов гражданского состояния</w:t>
            </w:r>
          </w:p>
          <w:p w:rsidR="00F739A8" w:rsidRPr="00F87FDE" w:rsidRDefault="00F739A8" w:rsidP="00D77DDF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Республики Карелия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4765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 Прием письменного запроса о выдаче повторного свидетельства (справки) справки о государственной регистрации актов гражданского состояния и выдача повторного свидетельства(справки) о государственной регистрации актов гражданского состояния</w:t>
            </w:r>
          </w:p>
          <w:p w:rsidR="00F739A8" w:rsidRPr="00F87FDE" w:rsidRDefault="00F739A8" w:rsidP="00BD4F53">
            <w:pPr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F23297">
        <w:trPr>
          <w:trHeight w:val="84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672D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2. Прием совместного заявления о расторжении брака супругов, не имеющих общих детей, не достигших совершеннолетия.      </w:t>
            </w:r>
          </w:p>
          <w:p w:rsidR="00F739A8" w:rsidRPr="00F87FDE" w:rsidRDefault="00F739A8" w:rsidP="004765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F23297">
        <w:trPr>
          <w:trHeight w:val="84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672D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3.  Прием совместного заявления о заключении брака.</w:t>
            </w:r>
          </w:p>
          <w:p w:rsidR="00F739A8" w:rsidRPr="00F87FDE" w:rsidRDefault="00F739A8" w:rsidP="00672D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F23297">
        <w:trPr>
          <w:trHeight w:val="842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672D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4. Государственная регистрация смерти.</w:t>
            </w:r>
          </w:p>
          <w:p w:rsidR="00F739A8" w:rsidRPr="00F87FDE" w:rsidRDefault="00F739A8" w:rsidP="00672D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F23297">
        <w:trPr>
          <w:trHeight w:val="842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672D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5. Государственная регистрация рождения.</w:t>
            </w:r>
          </w:p>
        </w:tc>
      </w:tr>
      <w:tr w:rsidR="00B56C31" w:rsidRPr="00F87FDE" w:rsidTr="004B0C78">
        <w:trPr>
          <w:trHeight w:val="23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31" w:rsidRPr="00F87FDE" w:rsidRDefault="000A613B" w:rsidP="00B56C31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Государственный комитет Республики Карелия по дорожному хозяйству, транспорту и связи.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58" w:rsidRPr="00F87FDE" w:rsidRDefault="00B56C31" w:rsidP="001E47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1.</w:t>
            </w:r>
            <w:r w:rsidR="000A613B" w:rsidRPr="00F87FDE">
              <w:rPr>
                <w:rFonts w:ascii="Times New Roman" w:hAnsi="Times New Roman" w:cs="Times New Roman"/>
              </w:rPr>
              <w:t xml:space="preserve"> </w:t>
            </w:r>
            <w:r w:rsidR="001E4758" w:rsidRPr="00F87FDE">
              <w:rPr>
                <w:rFonts w:ascii="Times New Roman" w:hAnsi="Times New Roman" w:cs="Times New Roman"/>
              </w:rPr>
              <w:t>Государственная услуга по выдаче и переоформлению разрешения, выдаче дубликата разрешения, предоставлению выписки из реестра выданных разрешений на осуществление деятельности по перевозке пассажиров и багажа легковым такси на территории Республики Карелия </w:t>
            </w:r>
          </w:p>
          <w:p w:rsidR="00B56C31" w:rsidRPr="00F87FDE" w:rsidRDefault="00B56C31" w:rsidP="00646E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F739A8">
        <w:trPr>
          <w:trHeight w:val="73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Государственный комитет РК по управлению государственным </w:t>
            </w:r>
            <w:r w:rsidRPr="00F87FDE">
              <w:rPr>
                <w:rFonts w:ascii="Times New Roman" w:hAnsi="Times New Roman" w:cs="Times New Roman"/>
              </w:rPr>
              <w:lastRenderedPageBreak/>
              <w:t>имуществом и организации закупок.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lastRenderedPageBreak/>
              <w:t xml:space="preserve">1. Предварительное согласование предоставления земельного участка, находящегося в собственности Республики Карелия </w:t>
            </w:r>
          </w:p>
          <w:p w:rsidR="00F739A8" w:rsidRPr="00F87FDE" w:rsidRDefault="00F739A8" w:rsidP="00646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A8" w:rsidRPr="00F87FDE" w:rsidTr="002808E7">
        <w:trPr>
          <w:trHeight w:val="54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t>2. Предоставление земельных участков, находящихся в собственности Республики Карелия, без проведения торгов</w:t>
            </w:r>
          </w:p>
          <w:p w:rsidR="00F739A8" w:rsidRPr="00F87FDE" w:rsidRDefault="00F739A8" w:rsidP="00B603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39A8" w:rsidRPr="00F87FDE" w:rsidTr="002808E7">
        <w:trPr>
          <w:trHeight w:val="54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t>3. Предоставление земельных участков, находящихся в собственности Республики Карелия, на торгах</w:t>
            </w:r>
          </w:p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39A8" w:rsidRPr="00F87FDE" w:rsidTr="002808E7">
        <w:trPr>
          <w:trHeight w:val="54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t xml:space="preserve">4. Предварительное согласование предоставления земельного участка, собственность на который не разграничена. </w:t>
            </w:r>
          </w:p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39A8" w:rsidRPr="00F87FDE" w:rsidTr="002808E7">
        <w:trPr>
          <w:trHeight w:val="54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t xml:space="preserve">5. Предоставление земельных участков, государственная собственность на которые не разграничена, без проведения торгов </w:t>
            </w:r>
          </w:p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39A8" w:rsidRPr="00F87FDE" w:rsidTr="002808E7">
        <w:trPr>
          <w:trHeight w:val="54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t xml:space="preserve">6. Предоставление земельных участков, государственная собственность на которые не разграничена, на торгах </w:t>
            </w:r>
          </w:p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39A8" w:rsidRPr="00F87FDE" w:rsidTr="002808E7">
        <w:trPr>
          <w:trHeight w:val="54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B6038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FDE">
              <w:rPr>
                <w:rFonts w:ascii="Times New Roman" w:eastAsia="Calibri" w:hAnsi="Times New Roman" w:cs="Times New Roman"/>
              </w:rPr>
              <w:t>7. 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территории.</w:t>
            </w:r>
          </w:p>
          <w:p w:rsidR="00F739A8" w:rsidRPr="00F87FDE" w:rsidRDefault="00F739A8" w:rsidP="00F739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39A8" w:rsidRPr="00F87FDE" w:rsidTr="00F739A8">
        <w:trPr>
          <w:trHeight w:val="679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96517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Министерство по делам молодежи, физической культуре и спорту РК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73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1. </w:t>
            </w:r>
            <w:r w:rsidRPr="00F87FDE">
              <w:rPr>
                <w:rFonts w:ascii="Times New Roman" w:hAnsi="Times New Roman" w:cs="Times New Roman"/>
                <w:color w:val="000000" w:themeColor="text1"/>
              </w:rPr>
              <w:t>Предоставление поддержки некоммерческим организациям, не являющимися государственными учреждениями Республики Карелия.</w:t>
            </w:r>
          </w:p>
        </w:tc>
      </w:tr>
      <w:tr w:rsidR="00F739A8" w:rsidRPr="00F87FDE" w:rsidTr="00F739A8">
        <w:trPr>
          <w:trHeight w:val="525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F96517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8" w:rsidRPr="00F87FDE" w:rsidRDefault="00F739A8" w:rsidP="00646E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2. Государственная аккредитация региональных спортивных федераций.</w:t>
            </w:r>
          </w:p>
        </w:tc>
      </w:tr>
      <w:tr w:rsidR="007D39C6" w:rsidRPr="00F87FDE" w:rsidTr="004B0C78">
        <w:trPr>
          <w:trHeight w:val="138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6" w:rsidRPr="00F87FDE" w:rsidRDefault="007D39C6" w:rsidP="007D39C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Министерство связи и массовых коммуникаций РФ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6" w:rsidRPr="00F87FDE" w:rsidRDefault="007D39C6" w:rsidP="007D39C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Восстановление пароля пользователей ЕСИА</w:t>
            </w:r>
          </w:p>
          <w:p w:rsidR="007D39C6" w:rsidRPr="00F87FDE" w:rsidRDefault="007D39C6" w:rsidP="007D39C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Подтверждение кодов регистрации ЕСИА</w:t>
            </w:r>
          </w:p>
          <w:p w:rsidR="007D39C6" w:rsidRPr="00F87FDE" w:rsidRDefault="007D39C6" w:rsidP="007D39C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Получение статуса заявки на регистрацию ЕСИА</w:t>
            </w:r>
          </w:p>
          <w:p w:rsidR="007D39C6" w:rsidRPr="00F87FDE" w:rsidRDefault="007D39C6" w:rsidP="007D39C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Регистрация пользователя ЕСИА</w:t>
            </w:r>
          </w:p>
          <w:p w:rsidR="00950966" w:rsidRPr="00F87FDE" w:rsidRDefault="00950966" w:rsidP="0095096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Поиск учетной записи ЕСИА</w:t>
            </w:r>
          </w:p>
        </w:tc>
      </w:tr>
      <w:tr w:rsidR="003C01A1" w:rsidRPr="00F87FDE" w:rsidTr="004B0C78">
        <w:trPr>
          <w:trHeight w:val="138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A1" w:rsidRPr="00F87FDE" w:rsidRDefault="003C01A1" w:rsidP="003C01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Государственный контрольный комитет Республики Карелия.</w:t>
            </w:r>
          </w:p>
          <w:p w:rsidR="003C01A1" w:rsidRPr="00F87FDE" w:rsidRDefault="003C01A1" w:rsidP="007D39C6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A1" w:rsidRPr="00F87FDE" w:rsidRDefault="003C01A1" w:rsidP="003C01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F8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Лицензирование розничной продажи алкогольной продукции.</w:t>
            </w:r>
          </w:p>
          <w:p w:rsidR="003C01A1" w:rsidRPr="00F87FDE" w:rsidRDefault="003C01A1" w:rsidP="003C01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F077D" w:rsidRPr="00F87FDE" w:rsidTr="00CF077D">
        <w:trPr>
          <w:trHeight w:val="93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7D" w:rsidRPr="00F87FDE" w:rsidRDefault="00CF077D" w:rsidP="00CF07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жилищная инспекция Республики Карелия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7D" w:rsidRPr="00F87FDE" w:rsidRDefault="00CF077D" w:rsidP="00CF077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>1. Лицензирование предпринимательской деятельности по управлению многоквартирными домами</w:t>
            </w:r>
          </w:p>
          <w:p w:rsidR="00CF077D" w:rsidRPr="00F87FDE" w:rsidRDefault="00CF077D" w:rsidP="003C01A1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2565C" w:rsidRPr="00F87FDE" w:rsidTr="004B0C78">
        <w:trPr>
          <w:trHeight w:val="138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5C" w:rsidRPr="00F87FDE" w:rsidRDefault="00F2565C" w:rsidP="007D39C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>Муниципальные услуги органов местного самоуправления</w:t>
            </w:r>
            <w:r w:rsidR="00B0109C" w:rsidRPr="00F87FDE">
              <w:rPr>
                <w:rFonts w:ascii="Times New Roman" w:hAnsi="Times New Roman" w:cs="Times New Roman"/>
              </w:rPr>
              <w:t>*</w:t>
            </w:r>
          </w:p>
          <w:p w:rsidR="00B0109C" w:rsidRPr="00F87FDE" w:rsidRDefault="00B0109C" w:rsidP="007D39C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B0109C" w:rsidRPr="00F87FDE" w:rsidRDefault="00B0109C" w:rsidP="007D39C6">
            <w:pPr>
              <w:spacing w:after="0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B0109C" w:rsidRPr="00F87FDE" w:rsidRDefault="00B0109C" w:rsidP="00B0109C">
            <w:pPr>
              <w:spacing w:after="0"/>
              <w:rPr>
                <w:rFonts w:ascii="Times New Roman" w:hAnsi="Times New Roman" w:cs="Times New Roman"/>
              </w:rPr>
            </w:pPr>
            <w:r w:rsidRPr="00F87FDE">
              <w:rPr>
                <w:rFonts w:ascii="Times New Roman" w:hAnsi="Times New Roman" w:cs="Times New Roman"/>
              </w:rPr>
              <w:t xml:space="preserve">*в соответствии с Распоряжением №521 р-П. При формировании перечня муниципальных услуг необходимо указывать только те услуги, которые предоставляются ОМСУ в соответствующем </w:t>
            </w:r>
            <w:r w:rsidR="009928D6" w:rsidRPr="00F87FDE">
              <w:rPr>
                <w:rFonts w:ascii="Times New Roman" w:hAnsi="Times New Roman" w:cs="Times New Roman"/>
              </w:rPr>
              <w:t>районе.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выписок из реестра муниципального имущества.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градостроительных планов земельных участков.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документов о согласовании переустройства и (или) перепланировки жилого помещения.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разрешений на установку и эксплуатацию рекламных конструкций.</w:t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разрешения на строительство.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решений о переводе жилого помещения в нежилое или нежилого помещения в жилое помещение.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3333B9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lastRenderedPageBreak/>
              <w:t>Прием заявлений, п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>остановка на учет и зачисление де</w:t>
            </w:r>
            <w:r w:rsidRPr="00F87FDE">
              <w:rPr>
                <w:rFonts w:ascii="Times New Roman" w:hAnsi="Times New Roman" w:cs="Times New Roman"/>
                <w:lang w:eastAsia="ru-RU"/>
              </w:rPr>
              <w:t>тей в образовательные организации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>, реализующие основную образовательную программу дошкольного образования (детские сады).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ab/>
            </w:r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Кроме Медв</w:t>
            </w:r>
            <w:r w:rsidR="00F87FDE">
              <w:rPr>
                <w:rFonts w:ascii="Times New Roman" w:hAnsi="Times New Roman" w:cs="Times New Roman"/>
                <w:color w:val="FF0000"/>
                <w:lang w:eastAsia="ru-RU"/>
              </w:rPr>
              <w:t>ежьегорского</w:t>
            </w:r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 р-</w:t>
            </w:r>
            <w:r w:rsidR="00F87FDE">
              <w:rPr>
                <w:rFonts w:ascii="Times New Roman" w:hAnsi="Times New Roman" w:cs="Times New Roman"/>
                <w:color w:val="FF0000"/>
                <w:lang w:eastAsia="ru-RU"/>
              </w:rPr>
              <w:t>н</w:t>
            </w:r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а</w:t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4F45ED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Денежная выплата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 xml:space="preserve">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</w:t>
            </w:r>
            <w:r w:rsidR="009928D6" w:rsidRPr="00F87FDE">
              <w:rPr>
                <w:rFonts w:ascii="Times New Roman" w:hAnsi="Times New Roman" w:cs="Times New Roman"/>
                <w:lang w:eastAsia="ru-RU"/>
              </w:rPr>
              <w:t>ограмму дошкольного образования.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Предоставление информации о деятельности органов местного самоуправления муниципального образования в Республике Карелия.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включённых в единый государственный реестр объектов культурного наследия (памятников истории и культуры) народов Российской Федерации.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  <w:r w:rsidR="00806DF5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Кроме </w:t>
            </w:r>
            <w:proofErr w:type="spellStart"/>
            <w:r w:rsidR="00806DF5"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Птз</w:t>
            </w:r>
            <w:proofErr w:type="spellEnd"/>
            <w:r w:rsidR="00806DF5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, </w:t>
            </w:r>
            <w:proofErr w:type="spellStart"/>
            <w:r w:rsidR="00806DF5"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Прионежский</w:t>
            </w:r>
            <w:proofErr w:type="spellEnd"/>
            <w:r w:rsidR="00806DF5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 р-н</w:t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Предоставление мест захоронения на кладбищах.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9928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</w:t>
            </w:r>
            <w:r w:rsidR="00CE407D" w:rsidRPr="00F87FDE">
              <w:rPr>
                <w:rFonts w:ascii="Times New Roman" w:hAnsi="Times New Roman" w:cs="Times New Roman"/>
                <w:lang w:eastAsia="ru-RU"/>
              </w:rPr>
              <w:t xml:space="preserve">ав владения и (или) пользования. </w:t>
            </w:r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Кроме </w:t>
            </w:r>
            <w:proofErr w:type="spellStart"/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Прион.р</w:t>
            </w:r>
            <w:proofErr w:type="spellEnd"/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-а</w:t>
            </w:r>
            <w:r w:rsidRPr="00F87FDE">
              <w:rPr>
                <w:rFonts w:ascii="Times New Roman" w:hAnsi="Times New Roman" w:cs="Times New Roman"/>
                <w:color w:val="FF0000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Принятие решений о признании жилого помещения непригодным для проживания, многоквартирного дома аварийным и подлежащим сносу или реконструкции.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Рассмотрение заявления о преимущественном праве покупки комнаты в коммунальной квартире, в которой имеются комнаты, находящиеся в муниципальной собственности, либо доли в праве общей долевой собственности на жилое помещение.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  <w:r w:rsidR="009928D6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(только </w:t>
            </w:r>
            <w:proofErr w:type="spellStart"/>
            <w:r w:rsidR="009928D6"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Птз</w:t>
            </w:r>
            <w:proofErr w:type="spellEnd"/>
            <w:r w:rsidR="009928D6" w:rsidRPr="00F87FDE">
              <w:rPr>
                <w:rFonts w:ascii="Times New Roman" w:hAnsi="Times New Roman" w:cs="Times New Roman"/>
                <w:color w:val="FF0000"/>
                <w:lang w:eastAsia="ru-RU"/>
              </w:rPr>
              <w:t>)</w:t>
            </w:r>
          </w:p>
          <w:p w:rsidR="00EE7EFF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территории.</w:t>
            </w:r>
          </w:p>
          <w:p w:rsidR="00B0109C" w:rsidRPr="00F87FDE" w:rsidRDefault="00DF7641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ордеров на проведение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 xml:space="preserve"> земляных работ.</w:t>
            </w:r>
            <w:r w:rsidR="00B0109C"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разрешений на право организации розничного рынка.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разрешения на ввод объектов в эксплуатацию.</w:t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Доплата к страховой пенсии по старости (инвалидности) муниципальным служащим, вышедшим на страховую пенсию по старости(инвалидности), в установленном уставом муниципального образования порядке.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Постановка граждан на учет в качестве нуждающихся в жилых помещениях.</w:t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Прием документов от граждан в целях формирования списков молодых семей для участия в федеральной целевой программе "Жилище" по подпрограмме "Обеспечение жильем молодых семей"</w:t>
            </w:r>
            <w:r w:rsidRPr="00F87FDE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B0109C" w:rsidRPr="00F87FDE" w:rsidRDefault="00B0109C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Принятие решений о безвозмездном приеме жилого помещения в муниципальную собственность.</w:t>
            </w:r>
          </w:p>
          <w:p w:rsidR="009928D6" w:rsidRPr="00F87FDE" w:rsidRDefault="009928D6" w:rsidP="00B0109C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 xml:space="preserve">Помощь гражданам по защите прав потребителей. </w:t>
            </w:r>
            <w:r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(только </w:t>
            </w:r>
            <w:proofErr w:type="spellStart"/>
            <w:r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Птз</w:t>
            </w:r>
            <w:proofErr w:type="spellEnd"/>
            <w:r w:rsidRPr="00F87FDE">
              <w:rPr>
                <w:rFonts w:ascii="Times New Roman" w:hAnsi="Times New Roman" w:cs="Times New Roman"/>
                <w:color w:val="FF0000"/>
                <w:lang w:eastAsia="ru-RU"/>
              </w:rPr>
              <w:t>)</w:t>
            </w:r>
          </w:p>
          <w:p w:rsidR="003F4AFE" w:rsidRPr="00F87FDE" w:rsidRDefault="003F4AFE" w:rsidP="003F4AFE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Присвоение объектам адресации адресов, аннулирование адресов. </w:t>
            </w:r>
          </w:p>
          <w:p w:rsidR="003F4AFE" w:rsidRPr="00F87FDE" w:rsidRDefault="003F4AFE" w:rsidP="003F4AFE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Style w:val="a8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87FDE">
              <w:rPr>
                <w:rFonts w:ascii="Times New Roman" w:hAnsi="Times New Roman" w:cs="Times New Roman"/>
                <w:lang w:eastAsia="ru-RU"/>
              </w:rPr>
              <w:t>Выдача разрешений на снос зеленых насаждений</w:t>
            </w:r>
            <w:r w:rsidRPr="00F87FDE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66AA1" w:rsidRPr="00F87FDE" w:rsidRDefault="00E66AA1" w:rsidP="003F4AFE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      </w:r>
            <w:r w:rsidR="00CE407D"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Кроме </w:t>
            </w:r>
            <w:proofErr w:type="spellStart"/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Птз</w:t>
            </w:r>
            <w:proofErr w:type="spellEnd"/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 xml:space="preserve">, </w:t>
            </w:r>
            <w:proofErr w:type="spellStart"/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Прион.р</w:t>
            </w:r>
            <w:proofErr w:type="spellEnd"/>
            <w:r w:rsidR="00CE407D" w:rsidRPr="00F87FDE">
              <w:rPr>
                <w:rFonts w:ascii="Times New Roman" w:hAnsi="Times New Roman" w:cs="Times New Roman"/>
                <w:color w:val="FF0000"/>
                <w:lang w:eastAsia="ru-RU"/>
              </w:rPr>
              <w:t>-а</w:t>
            </w:r>
          </w:p>
          <w:p w:rsidR="00EC3CCE" w:rsidRPr="00F87FDE" w:rsidRDefault="00EC3CCE" w:rsidP="003F4AFE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  <w:p w:rsidR="00793592" w:rsidRPr="00F87FDE" w:rsidRDefault="003C01A1" w:rsidP="0079359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Приём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 </w:t>
            </w:r>
          </w:p>
          <w:p w:rsidR="003C01A1" w:rsidRPr="00F87FDE" w:rsidRDefault="003C01A1" w:rsidP="0079359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Рассмотрение ходатайств заинтересованных лиц о переводе из одной категории </w:t>
            </w:r>
            <w:proofErr w:type="gramStart"/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другую земель</w:t>
            </w:r>
            <w:proofErr w:type="gramEnd"/>
            <w:r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(земельных участков), находящихся в муниципальной и частной собственности, за исключением земель сельскохозяйственного назначения.</w:t>
            </w:r>
            <w:r w:rsidR="00436755" w:rsidRPr="00F87FD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</w:tbl>
    <w:p w:rsidR="009D2CF3" w:rsidRPr="00F87FDE" w:rsidRDefault="00C27437" w:rsidP="009D2CF3">
      <w:pPr>
        <w:rPr>
          <w:rFonts w:ascii="Times New Roman" w:hAnsi="Times New Roman" w:cs="Times New Roman"/>
        </w:rPr>
      </w:pPr>
      <w:r w:rsidRPr="00F87FDE">
        <w:rPr>
          <w:sz w:val="20"/>
          <w:szCs w:val="20"/>
        </w:rPr>
        <w:lastRenderedPageBreak/>
        <w:t xml:space="preserve">      </w:t>
      </w:r>
      <w:r w:rsidR="009D2CF3" w:rsidRPr="00F87FDE">
        <w:rPr>
          <w:sz w:val="20"/>
          <w:szCs w:val="20"/>
        </w:rPr>
        <w:t> </w:t>
      </w:r>
    </w:p>
    <w:p w:rsidR="009D2CF3" w:rsidRPr="00F87FDE" w:rsidRDefault="009D2CF3" w:rsidP="009D2CF3">
      <w:pPr>
        <w:jc w:val="center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ЭЛЕКТРОННЫЕ УСЛУГИ</w:t>
      </w:r>
      <w:r w:rsidR="004B0C78" w:rsidRPr="00F87FDE">
        <w:rPr>
          <w:rFonts w:ascii="Times New Roman" w:hAnsi="Times New Roman" w:cs="Times New Roman"/>
        </w:rPr>
        <w:t>*</w:t>
      </w:r>
    </w:p>
    <w:p w:rsidR="00304574" w:rsidRPr="00F87FDE" w:rsidRDefault="00304574" w:rsidP="0030457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7F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</w:t>
      </w:r>
      <w:r w:rsidR="00C904A4" w:rsidRPr="00F87FDE">
        <w:rPr>
          <w:rFonts w:ascii="Times New Roman" w:hAnsi="Times New Roman" w:cs="Times New Roman"/>
          <w:color w:val="000000" w:themeColor="text1"/>
          <w:sz w:val="22"/>
          <w:szCs w:val="22"/>
        </w:rPr>
        <w:t>сведения ограниченного доступа) *</w:t>
      </w:r>
    </w:p>
    <w:p w:rsidR="009D2CF3" w:rsidRPr="00F87FDE" w:rsidRDefault="009D2CF3" w:rsidP="004B0C7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Выдача гражданам справо</w:t>
      </w:r>
      <w:r w:rsidR="00C904A4" w:rsidRPr="00F87FDE">
        <w:rPr>
          <w:rFonts w:ascii="Times New Roman" w:hAnsi="Times New Roman" w:cs="Times New Roman"/>
          <w:color w:val="000000" w:themeColor="text1"/>
        </w:rPr>
        <w:t>к о размере пенсий, иных выплат*</w:t>
      </w:r>
    </w:p>
    <w:p w:rsidR="009D2CF3" w:rsidRPr="00F87FDE" w:rsidRDefault="009D2CF3" w:rsidP="004B0C7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Информирование граждан о предоставлении государственной социальной помощи</w:t>
      </w:r>
      <w:r w:rsidR="006466D6" w:rsidRPr="00F87FDE">
        <w:rPr>
          <w:rFonts w:ascii="Times New Roman" w:hAnsi="Times New Roman" w:cs="Times New Roman"/>
          <w:color w:val="000000" w:themeColor="text1"/>
        </w:rPr>
        <w:t xml:space="preserve"> в виде набо</w:t>
      </w:r>
      <w:r w:rsidR="00C904A4" w:rsidRPr="00F87FDE">
        <w:rPr>
          <w:rFonts w:ascii="Times New Roman" w:hAnsi="Times New Roman" w:cs="Times New Roman"/>
          <w:color w:val="000000" w:themeColor="text1"/>
        </w:rPr>
        <w:t>ра социальных услуг *</w:t>
      </w:r>
    </w:p>
    <w:p w:rsidR="00DD5EE8" w:rsidRPr="00F87FDE" w:rsidRDefault="00DD5EE8" w:rsidP="00DD5EE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средств для финансирования накопительной пенсии в Российской Федерации"</w:t>
      </w:r>
      <w:r w:rsidR="00C904A4" w:rsidRPr="00F87FDE">
        <w:rPr>
          <w:rFonts w:ascii="Times New Roman" w:hAnsi="Times New Roman" w:cs="Times New Roman"/>
          <w:color w:val="000000" w:themeColor="text1"/>
        </w:rPr>
        <w:t>*</w:t>
      </w:r>
    </w:p>
    <w:p w:rsidR="009D2CF3" w:rsidRPr="00F87FDE" w:rsidRDefault="00AB7501" w:rsidP="00DD5EE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 Предоставление сведений об административных правонарушениях в области дорожного движения</w:t>
      </w:r>
      <w:r w:rsidR="00C904A4" w:rsidRPr="00F87FDE">
        <w:rPr>
          <w:rFonts w:ascii="Times New Roman" w:hAnsi="Times New Roman" w:cs="Times New Roman"/>
          <w:color w:val="000000" w:themeColor="text1"/>
        </w:rPr>
        <w:t>*</w:t>
      </w:r>
    </w:p>
    <w:p w:rsidR="00304574" w:rsidRPr="00F87FDE" w:rsidRDefault="009D2CF3" w:rsidP="0030457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 xml:space="preserve">Предоставление сведений по находящимся на исполнении исполнительным производствам в отношении </w:t>
      </w:r>
      <w:r w:rsidR="00C904A4" w:rsidRPr="00F87FDE">
        <w:rPr>
          <w:rFonts w:ascii="Times New Roman" w:hAnsi="Times New Roman" w:cs="Times New Roman"/>
          <w:color w:val="000000" w:themeColor="text1"/>
        </w:rPr>
        <w:t>физического и юридического лица*</w:t>
      </w:r>
    </w:p>
    <w:p w:rsidR="00304574" w:rsidRPr="00F87FDE" w:rsidRDefault="00304574" w:rsidP="0030457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</w:t>
      </w:r>
      <w:r w:rsidR="00C904A4" w:rsidRPr="00F87FDE">
        <w:rPr>
          <w:rFonts w:ascii="Times New Roman" w:hAnsi="Times New Roman" w:cs="Times New Roman"/>
          <w:color w:val="000000" w:themeColor="text1"/>
        </w:rPr>
        <w:t>ий, содержащих налоговую тайну) *</w:t>
      </w:r>
    </w:p>
    <w:p w:rsidR="00E37C3D" w:rsidRPr="00F87FDE" w:rsidRDefault="00E37C3D" w:rsidP="00E37C3D">
      <w:pPr>
        <w:pStyle w:val="a6"/>
        <w:numPr>
          <w:ilvl w:val="0"/>
          <w:numId w:val="8"/>
        </w:numPr>
        <w:ind w:right="463"/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Предоставление заинтересованным лицам сведений, содержащихся в реестре дисквалифицированных лиц</w:t>
      </w:r>
      <w:r w:rsidR="00C904A4" w:rsidRPr="00F87FDE">
        <w:rPr>
          <w:rFonts w:ascii="Times New Roman" w:hAnsi="Times New Roman" w:cs="Times New Roman"/>
          <w:color w:val="000000" w:themeColor="text1"/>
        </w:rPr>
        <w:t>*</w:t>
      </w:r>
    </w:p>
    <w:p w:rsidR="00610F93" w:rsidRPr="00F87FDE" w:rsidRDefault="00610F93" w:rsidP="00E37C3D">
      <w:pPr>
        <w:pStyle w:val="a6"/>
        <w:numPr>
          <w:ilvl w:val="0"/>
          <w:numId w:val="8"/>
        </w:numPr>
        <w:ind w:right="463"/>
        <w:jc w:val="both"/>
        <w:rPr>
          <w:rFonts w:ascii="Times New Roman" w:hAnsi="Times New Roman" w:cs="Times New Roman"/>
          <w:color w:val="000000" w:themeColor="text1"/>
        </w:rPr>
      </w:pPr>
      <w:r w:rsidRPr="00F87FDE">
        <w:rPr>
          <w:rFonts w:ascii="Times New Roman" w:hAnsi="Times New Roman" w:cs="Times New Roman"/>
          <w:color w:val="000000" w:themeColor="text1"/>
        </w:rPr>
        <w:t>Предоставление сведений, содержащихся в г</w:t>
      </w:r>
      <w:r w:rsidR="00C904A4" w:rsidRPr="00F87FDE">
        <w:rPr>
          <w:rFonts w:ascii="Times New Roman" w:hAnsi="Times New Roman" w:cs="Times New Roman"/>
          <w:color w:val="000000" w:themeColor="text1"/>
        </w:rPr>
        <w:t>осударственном адресном реестре*</w:t>
      </w:r>
    </w:p>
    <w:p w:rsidR="00EC3CCE" w:rsidRPr="00F87FDE" w:rsidRDefault="00EC3CCE" w:rsidP="00EC3CCE">
      <w:pPr>
        <w:pStyle w:val="a6"/>
        <w:ind w:right="463"/>
        <w:jc w:val="both"/>
        <w:rPr>
          <w:rFonts w:ascii="Times New Roman" w:hAnsi="Times New Roman" w:cs="Times New Roman"/>
          <w:color w:val="FF0000"/>
        </w:rPr>
      </w:pPr>
    </w:p>
    <w:p w:rsidR="00606BC2" w:rsidRPr="00F87FDE" w:rsidRDefault="00606BC2" w:rsidP="00606BC2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Выдача и аннулирование охотничьих билетов единого федерального образца.</w:t>
      </w:r>
      <w:r w:rsidR="00C904A4" w:rsidRPr="00F87FDE">
        <w:rPr>
          <w:rFonts w:ascii="Times New Roman" w:hAnsi="Times New Roman" w:cs="Times New Roman"/>
        </w:rPr>
        <w:t xml:space="preserve"> *</w:t>
      </w:r>
    </w:p>
    <w:p w:rsidR="0085408D" w:rsidRPr="00F87FDE" w:rsidRDefault="0085408D" w:rsidP="0085408D">
      <w:pPr>
        <w:pStyle w:val="a6"/>
        <w:rPr>
          <w:rFonts w:ascii="Times New Roman" w:hAnsi="Times New Roman" w:cs="Times New Roman"/>
        </w:rPr>
      </w:pPr>
    </w:p>
    <w:p w:rsidR="0085408D" w:rsidRPr="00F87FDE" w:rsidRDefault="0085408D" w:rsidP="00C904A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 № 209-ФЗ «О развитии малого и среднего предпринимательства в Российской Федерации», и свободном от прав третьих лиц</w:t>
      </w:r>
      <w:r w:rsidR="00C904A4" w:rsidRPr="00F87FDE">
        <w:rPr>
          <w:rFonts w:ascii="Times New Roman" w:hAnsi="Times New Roman" w:cs="Times New Roman"/>
        </w:rPr>
        <w:t>.</w:t>
      </w:r>
      <w:r w:rsidRPr="00F87FDE">
        <w:rPr>
          <w:rFonts w:ascii="Times New Roman" w:hAnsi="Times New Roman" w:cs="Times New Roman"/>
        </w:rPr>
        <w:tab/>
      </w:r>
    </w:p>
    <w:p w:rsidR="00C904A4" w:rsidRPr="00F87FDE" w:rsidRDefault="0085408D" w:rsidP="0085408D">
      <w:pPr>
        <w:pStyle w:val="a6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ab/>
      </w:r>
    </w:p>
    <w:p w:rsidR="0085408D" w:rsidRPr="00F87FDE" w:rsidRDefault="0085408D" w:rsidP="00C904A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</w:t>
      </w:r>
      <w:r w:rsidR="00C904A4" w:rsidRPr="00F87FDE">
        <w:rPr>
          <w:rFonts w:ascii="Times New Roman" w:hAnsi="Times New Roman" w:cs="Times New Roman"/>
        </w:rPr>
        <w:t>дпринимательства в текущем году.</w:t>
      </w:r>
    </w:p>
    <w:p w:rsidR="00C904A4" w:rsidRPr="00F87FDE" w:rsidRDefault="0085408D" w:rsidP="00C904A4">
      <w:pPr>
        <w:pStyle w:val="a6"/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ab/>
      </w:r>
    </w:p>
    <w:p w:rsidR="00606BC2" w:rsidRPr="00F87FDE" w:rsidRDefault="0085408D" w:rsidP="00C904A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 xml:space="preserve"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</w:t>
      </w:r>
      <w:r w:rsidRPr="00F87FDE">
        <w:rPr>
          <w:rFonts w:ascii="Times New Roman" w:hAnsi="Times New Roman" w:cs="Times New Roman"/>
        </w:rPr>
        <w:lastRenderedPageBreak/>
        <w:t>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 № 223-ФЗ «О закупках товаров, работ, услуг отдельными видами юридических лиц»</w:t>
      </w:r>
      <w:r w:rsidR="00C904A4" w:rsidRPr="00F87FDE">
        <w:rPr>
          <w:rFonts w:ascii="Times New Roman" w:hAnsi="Times New Roman" w:cs="Times New Roman"/>
        </w:rPr>
        <w:t>.</w:t>
      </w:r>
    </w:p>
    <w:p w:rsidR="00F46FF5" w:rsidRPr="00F87FDE" w:rsidRDefault="00F46FF5" w:rsidP="00F46FF5">
      <w:pPr>
        <w:pStyle w:val="a6"/>
        <w:rPr>
          <w:rFonts w:ascii="Times New Roman" w:hAnsi="Times New Roman" w:cs="Times New Roman"/>
        </w:rPr>
      </w:pPr>
    </w:p>
    <w:p w:rsidR="00F46FF5" w:rsidRPr="00F87FDE" w:rsidRDefault="00F46FF5" w:rsidP="00C904A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  <w:color w:val="000000" w:themeColor="text1"/>
        </w:rPr>
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F46FF5" w:rsidRPr="00F87FDE" w:rsidRDefault="00F46FF5" w:rsidP="00F46FF5">
      <w:pPr>
        <w:pStyle w:val="a6"/>
        <w:rPr>
          <w:rFonts w:ascii="Times New Roman" w:hAnsi="Times New Roman" w:cs="Times New Roman"/>
        </w:rPr>
      </w:pPr>
    </w:p>
    <w:p w:rsidR="00F46FF5" w:rsidRPr="00F87FDE" w:rsidRDefault="00F46FF5" w:rsidP="00F46FF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Регистрация на портале Бизнес-навигатора МСП.</w:t>
      </w:r>
    </w:p>
    <w:p w:rsidR="00F46FF5" w:rsidRPr="00F87FDE" w:rsidRDefault="00F46FF5" w:rsidP="00F46FF5">
      <w:pPr>
        <w:pStyle w:val="a6"/>
        <w:rPr>
          <w:rFonts w:ascii="Times New Roman" w:hAnsi="Times New Roman" w:cs="Times New Roman"/>
        </w:rPr>
      </w:pPr>
    </w:p>
    <w:p w:rsidR="00F46FF5" w:rsidRPr="00F87FDE" w:rsidRDefault="00F46FF5" w:rsidP="00F46FF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C904A4" w:rsidRPr="00F87FDE" w:rsidRDefault="00C904A4" w:rsidP="00C904A4">
      <w:pPr>
        <w:pStyle w:val="a6"/>
        <w:rPr>
          <w:rFonts w:ascii="Times New Roman" w:hAnsi="Times New Roman" w:cs="Times New Roman"/>
        </w:rPr>
      </w:pPr>
    </w:p>
    <w:p w:rsidR="00C904A4" w:rsidRPr="00F87FDE" w:rsidRDefault="00C904A4" w:rsidP="00C904A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преследования. *</w:t>
      </w:r>
    </w:p>
    <w:p w:rsidR="00C904A4" w:rsidRPr="00F87FDE" w:rsidRDefault="00C904A4" w:rsidP="00C904A4">
      <w:pPr>
        <w:pStyle w:val="a6"/>
        <w:rPr>
          <w:rFonts w:ascii="Times New Roman" w:hAnsi="Times New Roman" w:cs="Times New Roman"/>
        </w:rPr>
      </w:pPr>
    </w:p>
    <w:p w:rsidR="00C904A4" w:rsidRPr="00F87FDE" w:rsidRDefault="00C904A4" w:rsidP="00C904A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процентов).</w:t>
      </w:r>
    </w:p>
    <w:p w:rsidR="00C904A4" w:rsidRPr="00F87FDE" w:rsidRDefault="00C904A4" w:rsidP="00C904A4">
      <w:pPr>
        <w:pStyle w:val="a6"/>
        <w:rPr>
          <w:rFonts w:ascii="Times New Roman" w:hAnsi="Times New Roman" w:cs="Times New Roman"/>
        </w:rPr>
      </w:pPr>
    </w:p>
    <w:p w:rsidR="00C904A4" w:rsidRPr="00F87FDE" w:rsidRDefault="00C904A4" w:rsidP="00CE407D">
      <w:pPr>
        <w:pStyle w:val="a6"/>
        <w:jc w:val="both"/>
        <w:rPr>
          <w:rFonts w:ascii="Times New Roman" w:hAnsi="Times New Roman" w:cs="Times New Roman"/>
        </w:rPr>
      </w:pPr>
    </w:p>
    <w:p w:rsidR="00C904A4" w:rsidRPr="00F87FDE" w:rsidRDefault="00C904A4" w:rsidP="00C904A4">
      <w:pPr>
        <w:pStyle w:val="a6"/>
        <w:jc w:val="both"/>
        <w:rPr>
          <w:rFonts w:ascii="Times New Roman" w:hAnsi="Times New Roman" w:cs="Times New Roman"/>
        </w:rPr>
      </w:pPr>
    </w:p>
    <w:p w:rsidR="00C904A4" w:rsidRPr="00F87FDE" w:rsidRDefault="00C904A4" w:rsidP="00606BC2">
      <w:pPr>
        <w:pStyle w:val="a6"/>
        <w:rPr>
          <w:rFonts w:ascii="Times New Roman" w:hAnsi="Times New Roman" w:cs="Times New Roman"/>
        </w:rPr>
      </w:pPr>
    </w:p>
    <w:p w:rsidR="00C904A4" w:rsidRPr="00F87FDE" w:rsidRDefault="00C904A4" w:rsidP="00606BC2">
      <w:pPr>
        <w:pStyle w:val="a6"/>
        <w:rPr>
          <w:rFonts w:ascii="Times New Roman" w:hAnsi="Times New Roman" w:cs="Times New Roman"/>
        </w:rPr>
      </w:pPr>
    </w:p>
    <w:p w:rsidR="00606BC2" w:rsidRPr="00F87FDE" w:rsidRDefault="00606BC2" w:rsidP="00606BC2">
      <w:pPr>
        <w:pStyle w:val="a6"/>
        <w:rPr>
          <w:rFonts w:ascii="Times New Roman" w:hAnsi="Times New Roman" w:cs="Times New Roman"/>
        </w:rPr>
      </w:pPr>
      <w:r w:rsidRPr="00F87FDE">
        <w:rPr>
          <w:rFonts w:ascii="Times New Roman" w:hAnsi="Times New Roman" w:cs="Times New Roman"/>
        </w:rPr>
        <w:t xml:space="preserve">*оказание услуг </w:t>
      </w:r>
      <w:proofErr w:type="gramStart"/>
      <w:r w:rsidRPr="00F87FDE">
        <w:rPr>
          <w:rFonts w:ascii="Times New Roman" w:hAnsi="Times New Roman" w:cs="Times New Roman"/>
        </w:rPr>
        <w:t>возможно</w:t>
      </w:r>
      <w:proofErr w:type="gramEnd"/>
      <w:r w:rsidRPr="00F87FDE">
        <w:rPr>
          <w:rFonts w:ascii="Times New Roman" w:hAnsi="Times New Roman" w:cs="Times New Roman"/>
        </w:rPr>
        <w:t xml:space="preserve"> как в бумажном, так и в электронном виде.</w:t>
      </w:r>
    </w:p>
    <w:p w:rsidR="00CF3656" w:rsidRPr="00F87FDE" w:rsidRDefault="00CF3656" w:rsidP="00CF3656">
      <w:pPr>
        <w:rPr>
          <w:rFonts w:ascii="Times New Roman" w:hAnsi="Times New Roman" w:cs="Times New Roman"/>
        </w:rPr>
      </w:pPr>
    </w:p>
    <w:p w:rsidR="007C4A2D" w:rsidRPr="00F87FDE" w:rsidRDefault="007C4A2D">
      <w:pPr>
        <w:rPr>
          <w:sz w:val="20"/>
          <w:szCs w:val="20"/>
        </w:rPr>
      </w:pPr>
    </w:p>
    <w:sectPr w:rsidR="007C4A2D" w:rsidRPr="00F87FDE" w:rsidSect="004B0C78">
      <w:pgSz w:w="11906" w:h="16838"/>
      <w:pgMar w:top="567" w:right="56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F63"/>
    <w:multiLevelType w:val="hybridMultilevel"/>
    <w:tmpl w:val="0BECC582"/>
    <w:lvl w:ilvl="0" w:tplc="F7E6F03E">
      <w:start w:val="1"/>
      <w:numFmt w:val="bullet"/>
      <w:lvlText w:val=""/>
      <w:lvlJc w:val="left"/>
      <w:pPr>
        <w:ind w:left="39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1A4927C1"/>
    <w:multiLevelType w:val="hybridMultilevel"/>
    <w:tmpl w:val="47D07FCA"/>
    <w:lvl w:ilvl="0" w:tplc="C6C28B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5282"/>
    <w:multiLevelType w:val="hybridMultilevel"/>
    <w:tmpl w:val="41C0EDCC"/>
    <w:lvl w:ilvl="0" w:tplc="605C0F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38D1"/>
    <w:multiLevelType w:val="hybridMultilevel"/>
    <w:tmpl w:val="9C9C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2CF9"/>
    <w:multiLevelType w:val="hybridMultilevel"/>
    <w:tmpl w:val="FB42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6A33"/>
    <w:multiLevelType w:val="hybridMultilevel"/>
    <w:tmpl w:val="29643ECA"/>
    <w:lvl w:ilvl="0" w:tplc="6980DA7A">
      <w:start w:val="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734108F"/>
    <w:multiLevelType w:val="hybridMultilevel"/>
    <w:tmpl w:val="A55C2FFA"/>
    <w:lvl w:ilvl="0" w:tplc="699015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6C954DEC"/>
    <w:multiLevelType w:val="hybridMultilevel"/>
    <w:tmpl w:val="90C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4C66"/>
    <w:multiLevelType w:val="hybridMultilevel"/>
    <w:tmpl w:val="637610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58"/>
    <w:rsid w:val="00014DC4"/>
    <w:rsid w:val="00016228"/>
    <w:rsid w:val="00041341"/>
    <w:rsid w:val="0004197D"/>
    <w:rsid w:val="0004553D"/>
    <w:rsid w:val="00047C8B"/>
    <w:rsid w:val="00062773"/>
    <w:rsid w:val="00066856"/>
    <w:rsid w:val="00074213"/>
    <w:rsid w:val="00075993"/>
    <w:rsid w:val="000907EE"/>
    <w:rsid w:val="00095A74"/>
    <w:rsid w:val="000A0445"/>
    <w:rsid w:val="000A0683"/>
    <w:rsid w:val="000A613B"/>
    <w:rsid w:val="000B4EE8"/>
    <w:rsid w:val="000D2FE5"/>
    <w:rsid w:val="000E063D"/>
    <w:rsid w:val="000E07AB"/>
    <w:rsid w:val="000F5D20"/>
    <w:rsid w:val="000F6634"/>
    <w:rsid w:val="000F6D19"/>
    <w:rsid w:val="00100E32"/>
    <w:rsid w:val="001345C7"/>
    <w:rsid w:val="00156F02"/>
    <w:rsid w:val="00166A4E"/>
    <w:rsid w:val="00171E00"/>
    <w:rsid w:val="001725D8"/>
    <w:rsid w:val="00193E22"/>
    <w:rsid w:val="001A20F0"/>
    <w:rsid w:val="001B5DC8"/>
    <w:rsid w:val="001E3513"/>
    <w:rsid w:val="001E4758"/>
    <w:rsid w:val="00217BA9"/>
    <w:rsid w:val="00231FF9"/>
    <w:rsid w:val="00237011"/>
    <w:rsid w:val="00256F6B"/>
    <w:rsid w:val="0027197E"/>
    <w:rsid w:val="0028395D"/>
    <w:rsid w:val="00284FF5"/>
    <w:rsid w:val="00290F39"/>
    <w:rsid w:val="002B05D2"/>
    <w:rsid w:val="002D6A38"/>
    <w:rsid w:val="002E0C69"/>
    <w:rsid w:val="002E336D"/>
    <w:rsid w:val="00304574"/>
    <w:rsid w:val="00317B81"/>
    <w:rsid w:val="00322C0F"/>
    <w:rsid w:val="003333B9"/>
    <w:rsid w:val="003425FA"/>
    <w:rsid w:val="00343A0E"/>
    <w:rsid w:val="00346550"/>
    <w:rsid w:val="003534CF"/>
    <w:rsid w:val="00354C27"/>
    <w:rsid w:val="00362D27"/>
    <w:rsid w:val="003736CE"/>
    <w:rsid w:val="00383690"/>
    <w:rsid w:val="00393814"/>
    <w:rsid w:val="003B0221"/>
    <w:rsid w:val="003C01A1"/>
    <w:rsid w:val="003E1DC1"/>
    <w:rsid w:val="003E35B0"/>
    <w:rsid w:val="003E67E7"/>
    <w:rsid w:val="003F2F9D"/>
    <w:rsid w:val="003F4AFE"/>
    <w:rsid w:val="003F6DC9"/>
    <w:rsid w:val="00422EBC"/>
    <w:rsid w:val="00436755"/>
    <w:rsid w:val="00446C3F"/>
    <w:rsid w:val="00474129"/>
    <w:rsid w:val="00476517"/>
    <w:rsid w:val="004825E5"/>
    <w:rsid w:val="00487B93"/>
    <w:rsid w:val="004A60CB"/>
    <w:rsid w:val="004B0C78"/>
    <w:rsid w:val="004B5034"/>
    <w:rsid w:val="004B5D1C"/>
    <w:rsid w:val="004B5DB6"/>
    <w:rsid w:val="004E1712"/>
    <w:rsid w:val="004F45ED"/>
    <w:rsid w:val="004F57D5"/>
    <w:rsid w:val="004F6CBA"/>
    <w:rsid w:val="00522B69"/>
    <w:rsid w:val="00541E8B"/>
    <w:rsid w:val="00555194"/>
    <w:rsid w:val="00560E60"/>
    <w:rsid w:val="0056316B"/>
    <w:rsid w:val="005769AD"/>
    <w:rsid w:val="0058335E"/>
    <w:rsid w:val="00585637"/>
    <w:rsid w:val="00586F2C"/>
    <w:rsid w:val="005A6496"/>
    <w:rsid w:val="005B0A04"/>
    <w:rsid w:val="005B1E02"/>
    <w:rsid w:val="005F3349"/>
    <w:rsid w:val="00606BC2"/>
    <w:rsid w:val="00607CBA"/>
    <w:rsid w:val="00610F93"/>
    <w:rsid w:val="00613915"/>
    <w:rsid w:val="00613AB5"/>
    <w:rsid w:val="0063379F"/>
    <w:rsid w:val="00635AA9"/>
    <w:rsid w:val="006466D6"/>
    <w:rsid w:val="00646E0A"/>
    <w:rsid w:val="00647946"/>
    <w:rsid w:val="0065063D"/>
    <w:rsid w:val="00667065"/>
    <w:rsid w:val="00667E75"/>
    <w:rsid w:val="00672DE6"/>
    <w:rsid w:val="00680D92"/>
    <w:rsid w:val="006A0123"/>
    <w:rsid w:val="006D3C64"/>
    <w:rsid w:val="006D6995"/>
    <w:rsid w:val="007161D1"/>
    <w:rsid w:val="007407F1"/>
    <w:rsid w:val="00781A2F"/>
    <w:rsid w:val="00790AE6"/>
    <w:rsid w:val="0079308E"/>
    <w:rsid w:val="00793592"/>
    <w:rsid w:val="007A288D"/>
    <w:rsid w:val="007A59D4"/>
    <w:rsid w:val="007C4A2D"/>
    <w:rsid w:val="007D39C6"/>
    <w:rsid w:val="007E30A4"/>
    <w:rsid w:val="007F0BFC"/>
    <w:rsid w:val="007F762F"/>
    <w:rsid w:val="008000E5"/>
    <w:rsid w:val="00806DF5"/>
    <w:rsid w:val="00810E7A"/>
    <w:rsid w:val="008530F4"/>
    <w:rsid w:val="0085408D"/>
    <w:rsid w:val="008627B3"/>
    <w:rsid w:val="00862D31"/>
    <w:rsid w:val="00865875"/>
    <w:rsid w:val="00870722"/>
    <w:rsid w:val="008856D3"/>
    <w:rsid w:val="008A1195"/>
    <w:rsid w:val="008B6522"/>
    <w:rsid w:val="008F0DEF"/>
    <w:rsid w:val="00902D7D"/>
    <w:rsid w:val="00906550"/>
    <w:rsid w:val="00950966"/>
    <w:rsid w:val="00963C02"/>
    <w:rsid w:val="00967951"/>
    <w:rsid w:val="0098421B"/>
    <w:rsid w:val="009871C2"/>
    <w:rsid w:val="009928D6"/>
    <w:rsid w:val="00994341"/>
    <w:rsid w:val="009C1481"/>
    <w:rsid w:val="009D2CF3"/>
    <w:rsid w:val="009D3B9C"/>
    <w:rsid w:val="009F1BBC"/>
    <w:rsid w:val="00A50DCA"/>
    <w:rsid w:val="00A55C34"/>
    <w:rsid w:val="00A814E2"/>
    <w:rsid w:val="00A81C83"/>
    <w:rsid w:val="00A936B4"/>
    <w:rsid w:val="00A95F0A"/>
    <w:rsid w:val="00A97732"/>
    <w:rsid w:val="00AA5B5E"/>
    <w:rsid w:val="00AB7501"/>
    <w:rsid w:val="00AC6CDE"/>
    <w:rsid w:val="00AF1C06"/>
    <w:rsid w:val="00B0109C"/>
    <w:rsid w:val="00B02157"/>
    <w:rsid w:val="00B174F5"/>
    <w:rsid w:val="00B56C31"/>
    <w:rsid w:val="00B60386"/>
    <w:rsid w:val="00B64C68"/>
    <w:rsid w:val="00B72F40"/>
    <w:rsid w:val="00BA7758"/>
    <w:rsid w:val="00BB7A0B"/>
    <w:rsid w:val="00BD4F53"/>
    <w:rsid w:val="00BD5128"/>
    <w:rsid w:val="00BE1C57"/>
    <w:rsid w:val="00BE5AE1"/>
    <w:rsid w:val="00BF0A8C"/>
    <w:rsid w:val="00C05BDA"/>
    <w:rsid w:val="00C15179"/>
    <w:rsid w:val="00C27437"/>
    <w:rsid w:val="00C44FFE"/>
    <w:rsid w:val="00C505C5"/>
    <w:rsid w:val="00C50E0B"/>
    <w:rsid w:val="00C52643"/>
    <w:rsid w:val="00C545BA"/>
    <w:rsid w:val="00C6214F"/>
    <w:rsid w:val="00C8008C"/>
    <w:rsid w:val="00C86A81"/>
    <w:rsid w:val="00C86BBE"/>
    <w:rsid w:val="00C904A4"/>
    <w:rsid w:val="00C91F58"/>
    <w:rsid w:val="00CB5867"/>
    <w:rsid w:val="00CC50D2"/>
    <w:rsid w:val="00CC5685"/>
    <w:rsid w:val="00CC5B8D"/>
    <w:rsid w:val="00CE407D"/>
    <w:rsid w:val="00CE42AB"/>
    <w:rsid w:val="00CF077D"/>
    <w:rsid w:val="00CF3656"/>
    <w:rsid w:val="00D03F89"/>
    <w:rsid w:val="00D220B7"/>
    <w:rsid w:val="00D3663B"/>
    <w:rsid w:val="00D428C0"/>
    <w:rsid w:val="00D55790"/>
    <w:rsid w:val="00D71129"/>
    <w:rsid w:val="00D77DDF"/>
    <w:rsid w:val="00D816BD"/>
    <w:rsid w:val="00D95556"/>
    <w:rsid w:val="00DA0117"/>
    <w:rsid w:val="00DC6348"/>
    <w:rsid w:val="00DD5EE8"/>
    <w:rsid w:val="00DD5F55"/>
    <w:rsid w:val="00DF7395"/>
    <w:rsid w:val="00DF7641"/>
    <w:rsid w:val="00E055F4"/>
    <w:rsid w:val="00E23FD2"/>
    <w:rsid w:val="00E27C4F"/>
    <w:rsid w:val="00E37C3D"/>
    <w:rsid w:val="00E42D9B"/>
    <w:rsid w:val="00E526EE"/>
    <w:rsid w:val="00E5388E"/>
    <w:rsid w:val="00E61B06"/>
    <w:rsid w:val="00E66AA1"/>
    <w:rsid w:val="00E71255"/>
    <w:rsid w:val="00E91E73"/>
    <w:rsid w:val="00E920AB"/>
    <w:rsid w:val="00EA5032"/>
    <w:rsid w:val="00EB094D"/>
    <w:rsid w:val="00EB16D2"/>
    <w:rsid w:val="00EC2435"/>
    <w:rsid w:val="00EC3CCE"/>
    <w:rsid w:val="00ED7BE4"/>
    <w:rsid w:val="00EE7EFF"/>
    <w:rsid w:val="00F11E32"/>
    <w:rsid w:val="00F13CDE"/>
    <w:rsid w:val="00F20319"/>
    <w:rsid w:val="00F2565C"/>
    <w:rsid w:val="00F26627"/>
    <w:rsid w:val="00F46FF5"/>
    <w:rsid w:val="00F47B7B"/>
    <w:rsid w:val="00F50062"/>
    <w:rsid w:val="00F55601"/>
    <w:rsid w:val="00F6620C"/>
    <w:rsid w:val="00F67DBE"/>
    <w:rsid w:val="00F739A8"/>
    <w:rsid w:val="00F73F47"/>
    <w:rsid w:val="00F87C4A"/>
    <w:rsid w:val="00F87FDE"/>
    <w:rsid w:val="00F91962"/>
    <w:rsid w:val="00F92EC7"/>
    <w:rsid w:val="00F96517"/>
    <w:rsid w:val="00FA36D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B304D-FD8C-4AC9-BA1D-ECF7563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3656"/>
    <w:rPr>
      <w:color w:val="0000FF"/>
      <w:u w:val="single"/>
    </w:rPr>
  </w:style>
  <w:style w:type="paragraph" w:customStyle="1" w:styleId="Standard">
    <w:name w:val="Standard"/>
    <w:rsid w:val="00CF3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CF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656"/>
    <w:pPr>
      <w:ind w:left="720"/>
      <w:contextualSpacing/>
    </w:pPr>
  </w:style>
  <w:style w:type="character" w:styleId="a7">
    <w:name w:val="Strong"/>
    <w:uiPriority w:val="99"/>
    <w:qFormat/>
    <w:rsid w:val="0027197E"/>
    <w:rPr>
      <w:rFonts w:ascii="Times New Roman" w:hAnsi="Times New Roman" w:cs="Times New Roman" w:hint="default"/>
      <w:b/>
      <w:bCs/>
    </w:rPr>
  </w:style>
  <w:style w:type="character" w:styleId="a8">
    <w:name w:val="annotation reference"/>
    <w:basedOn w:val="a0"/>
    <w:uiPriority w:val="99"/>
    <w:semiHidden/>
    <w:unhideWhenUsed/>
    <w:rsid w:val="003F4AFE"/>
    <w:rPr>
      <w:sz w:val="16"/>
      <w:szCs w:val="16"/>
    </w:rPr>
  </w:style>
  <w:style w:type="paragraph" w:customStyle="1" w:styleId="ConsPlusNormal">
    <w:name w:val="ConsPlusNormal"/>
    <w:rsid w:val="00304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AA0C3AC5528F7182002A4C695D0EF9BBB82EA8A86D668240E68FCDEBD385D7l1C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A121-B582-499B-8BA3-88BF5A9D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Вера Ивановна</dc:creator>
  <cp:lastModifiedBy>Марченко Андрей Николаевич</cp:lastModifiedBy>
  <cp:revision>3</cp:revision>
  <cp:lastPrinted>2017-09-28T08:44:00Z</cp:lastPrinted>
  <dcterms:created xsi:type="dcterms:W3CDTF">2017-09-28T08:44:00Z</dcterms:created>
  <dcterms:modified xsi:type="dcterms:W3CDTF">2017-09-28T08:44:00Z</dcterms:modified>
</cp:coreProperties>
</file>