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5D1" w:rsidRDefault="002775D1" w:rsidP="00B37810">
      <w:pPr>
        <w:spacing w:after="0" w:line="240" w:lineRule="auto"/>
        <w:ind w:left="-851" w:firstLine="284"/>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0425" cy="3352800"/>
            <wp:effectExtent l="19050" t="0" r="3175" b="0"/>
            <wp:docPr id="1" name="Рисунок 1" descr="C:\Documents and Settings\Admin\Рабочий стол\b7a42aa6881b5197b5abbe165cb6a0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b7a42aa6881b5197b5abbe165cb6a053.jpg"/>
                    <pic:cNvPicPr>
                      <a:picLocks noChangeAspect="1" noChangeArrowheads="1"/>
                    </pic:cNvPicPr>
                  </pic:nvPicPr>
                  <pic:blipFill>
                    <a:blip r:embed="rId6" cstate="print"/>
                    <a:srcRect/>
                    <a:stretch>
                      <a:fillRect/>
                    </a:stretch>
                  </pic:blipFill>
                  <pic:spPr bwMode="auto">
                    <a:xfrm>
                      <a:off x="0" y="0"/>
                      <a:ext cx="5940425" cy="3352800"/>
                    </a:xfrm>
                    <a:prstGeom prst="rect">
                      <a:avLst/>
                    </a:prstGeom>
                    <a:noFill/>
                    <a:ln w="9525">
                      <a:noFill/>
                      <a:miter lim="800000"/>
                      <a:headEnd/>
                      <a:tailEnd/>
                    </a:ln>
                  </pic:spPr>
                </pic:pic>
              </a:graphicData>
            </a:graphic>
          </wp:inline>
        </w:drawing>
      </w:r>
    </w:p>
    <w:p w:rsidR="002775D1" w:rsidRDefault="002775D1" w:rsidP="00B37810">
      <w:pPr>
        <w:spacing w:after="0" w:line="240" w:lineRule="auto"/>
        <w:ind w:left="-851" w:firstLine="284"/>
        <w:jc w:val="both"/>
        <w:rPr>
          <w:rFonts w:ascii="Times New Roman" w:hAnsi="Times New Roman" w:cs="Times New Roman"/>
          <w:sz w:val="24"/>
          <w:szCs w:val="24"/>
        </w:rPr>
      </w:pPr>
    </w:p>
    <w:p w:rsidR="00B37810" w:rsidRPr="00B37810" w:rsidRDefault="00B37810" w:rsidP="00B37810">
      <w:pPr>
        <w:spacing w:after="0" w:line="240" w:lineRule="auto"/>
        <w:ind w:left="-851" w:firstLine="284"/>
        <w:jc w:val="both"/>
        <w:rPr>
          <w:rFonts w:ascii="Times New Roman" w:hAnsi="Times New Roman" w:cs="Times New Roman"/>
          <w:b/>
          <w:sz w:val="24"/>
          <w:szCs w:val="24"/>
        </w:rPr>
      </w:pPr>
      <w:r w:rsidRPr="00B37810">
        <w:rPr>
          <w:rFonts w:ascii="Times New Roman" w:hAnsi="Times New Roman" w:cs="Times New Roman"/>
          <w:sz w:val="24"/>
          <w:szCs w:val="24"/>
        </w:rPr>
        <w:t xml:space="preserve">Территориальный отдел Управления </w:t>
      </w:r>
      <w:proofErr w:type="spellStart"/>
      <w:r w:rsidRPr="00B37810">
        <w:rPr>
          <w:rFonts w:ascii="Times New Roman" w:hAnsi="Times New Roman" w:cs="Times New Roman"/>
          <w:sz w:val="24"/>
          <w:szCs w:val="24"/>
        </w:rPr>
        <w:t>Роспотребнадзора</w:t>
      </w:r>
      <w:proofErr w:type="spellEnd"/>
      <w:r w:rsidRPr="00B37810">
        <w:rPr>
          <w:rFonts w:ascii="Times New Roman" w:hAnsi="Times New Roman" w:cs="Times New Roman"/>
          <w:sz w:val="24"/>
          <w:szCs w:val="24"/>
        </w:rPr>
        <w:t xml:space="preserve"> по Республике Карелия в Кондопожском, Медвежьегорском и </w:t>
      </w:r>
      <w:proofErr w:type="spellStart"/>
      <w:r w:rsidRPr="00B37810">
        <w:rPr>
          <w:rFonts w:ascii="Times New Roman" w:hAnsi="Times New Roman" w:cs="Times New Roman"/>
          <w:sz w:val="24"/>
          <w:szCs w:val="24"/>
        </w:rPr>
        <w:t>Пудожском</w:t>
      </w:r>
      <w:proofErr w:type="spellEnd"/>
      <w:r w:rsidRPr="00B37810">
        <w:rPr>
          <w:rFonts w:ascii="Times New Roman" w:hAnsi="Times New Roman" w:cs="Times New Roman"/>
          <w:sz w:val="24"/>
          <w:szCs w:val="24"/>
        </w:rPr>
        <w:t xml:space="preserve"> районах (далее по тексту </w:t>
      </w:r>
      <w:proofErr w:type="gramStart"/>
      <w:r w:rsidRPr="00B37810">
        <w:rPr>
          <w:rFonts w:ascii="Times New Roman" w:hAnsi="Times New Roman" w:cs="Times New Roman"/>
          <w:sz w:val="24"/>
          <w:szCs w:val="24"/>
        </w:rPr>
        <w:t>–т</w:t>
      </w:r>
      <w:proofErr w:type="gramEnd"/>
      <w:r w:rsidRPr="00B37810">
        <w:rPr>
          <w:rFonts w:ascii="Times New Roman" w:hAnsi="Times New Roman" w:cs="Times New Roman"/>
          <w:sz w:val="24"/>
          <w:szCs w:val="24"/>
        </w:rPr>
        <w:t xml:space="preserve">ерриториальный отдел) информирует, что </w:t>
      </w:r>
      <w:r w:rsidRPr="00B37810">
        <w:rPr>
          <w:rFonts w:ascii="Times New Roman" w:hAnsi="Times New Roman" w:cs="Times New Roman"/>
          <w:b/>
          <w:sz w:val="24"/>
          <w:szCs w:val="24"/>
        </w:rPr>
        <w:t>ситуация по заболеваемости корью в Российской Федерации остаётся напряженной.</w:t>
      </w:r>
    </w:p>
    <w:p w:rsidR="00B37810" w:rsidRPr="00B37810" w:rsidRDefault="00B37810" w:rsidP="00B37810">
      <w:pPr>
        <w:spacing w:after="0" w:line="240" w:lineRule="auto"/>
        <w:ind w:left="-851" w:firstLine="284"/>
        <w:jc w:val="both"/>
        <w:rPr>
          <w:rFonts w:ascii="Times New Roman" w:hAnsi="Times New Roman" w:cs="Times New Roman"/>
          <w:sz w:val="24"/>
          <w:szCs w:val="24"/>
        </w:rPr>
      </w:pPr>
      <w:r w:rsidRPr="00B37810">
        <w:rPr>
          <w:rFonts w:ascii="Times New Roman" w:hAnsi="Times New Roman" w:cs="Times New Roman"/>
          <w:sz w:val="24"/>
          <w:szCs w:val="24"/>
        </w:rPr>
        <w:t xml:space="preserve">Очаги кори регистрируются в странах Европы. Только за последний год на Украине показатель составил 849 больных корью на 1 миллион, в Грузии - 396 больных на 1 </w:t>
      </w:r>
      <w:proofErr w:type="spellStart"/>
      <w:proofErr w:type="gramStart"/>
      <w:r w:rsidRPr="00B37810">
        <w:rPr>
          <w:rFonts w:ascii="Times New Roman" w:hAnsi="Times New Roman" w:cs="Times New Roman"/>
          <w:sz w:val="24"/>
          <w:szCs w:val="24"/>
        </w:rPr>
        <w:t>млн</w:t>
      </w:r>
      <w:proofErr w:type="spellEnd"/>
      <w:proofErr w:type="gramEnd"/>
      <w:r w:rsidRPr="00B37810">
        <w:rPr>
          <w:rFonts w:ascii="Times New Roman" w:hAnsi="Times New Roman" w:cs="Times New Roman"/>
          <w:sz w:val="24"/>
          <w:szCs w:val="24"/>
        </w:rPr>
        <w:t xml:space="preserve"> населения, в Черногории – 324 больных на 1 </w:t>
      </w:r>
      <w:proofErr w:type="spellStart"/>
      <w:r w:rsidRPr="00B37810">
        <w:rPr>
          <w:rFonts w:ascii="Times New Roman" w:hAnsi="Times New Roman" w:cs="Times New Roman"/>
          <w:sz w:val="24"/>
          <w:szCs w:val="24"/>
        </w:rPr>
        <w:t>млн</w:t>
      </w:r>
      <w:proofErr w:type="spellEnd"/>
      <w:r w:rsidRPr="00B37810">
        <w:rPr>
          <w:rFonts w:ascii="Times New Roman" w:hAnsi="Times New Roman" w:cs="Times New Roman"/>
          <w:sz w:val="24"/>
          <w:szCs w:val="24"/>
        </w:rPr>
        <w:t xml:space="preserve"> населения, в Греции – 261 больных на 1 </w:t>
      </w:r>
      <w:proofErr w:type="spellStart"/>
      <w:r w:rsidRPr="00B37810">
        <w:rPr>
          <w:rFonts w:ascii="Times New Roman" w:hAnsi="Times New Roman" w:cs="Times New Roman"/>
          <w:sz w:val="24"/>
          <w:szCs w:val="24"/>
        </w:rPr>
        <w:t>млн</w:t>
      </w:r>
      <w:proofErr w:type="spellEnd"/>
      <w:r w:rsidRPr="00B37810">
        <w:rPr>
          <w:rFonts w:ascii="Times New Roman" w:hAnsi="Times New Roman" w:cs="Times New Roman"/>
          <w:sz w:val="24"/>
          <w:szCs w:val="24"/>
        </w:rPr>
        <w:t xml:space="preserve"> населения, в Румынии – 84 больных на 1 </w:t>
      </w:r>
      <w:proofErr w:type="spellStart"/>
      <w:r w:rsidRPr="00B37810">
        <w:rPr>
          <w:rFonts w:ascii="Times New Roman" w:hAnsi="Times New Roman" w:cs="Times New Roman"/>
          <w:sz w:val="24"/>
          <w:szCs w:val="24"/>
        </w:rPr>
        <w:t>млн</w:t>
      </w:r>
      <w:proofErr w:type="spellEnd"/>
      <w:r w:rsidRPr="00B37810">
        <w:rPr>
          <w:rFonts w:ascii="Times New Roman" w:hAnsi="Times New Roman" w:cs="Times New Roman"/>
          <w:sz w:val="24"/>
          <w:szCs w:val="24"/>
        </w:rPr>
        <w:t xml:space="preserve"> населения, в Молдове – 77 больных на 1 </w:t>
      </w:r>
      <w:proofErr w:type="spellStart"/>
      <w:r w:rsidRPr="00B37810">
        <w:rPr>
          <w:rFonts w:ascii="Times New Roman" w:hAnsi="Times New Roman" w:cs="Times New Roman"/>
          <w:sz w:val="24"/>
          <w:szCs w:val="24"/>
        </w:rPr>
        <w:t>млн</w:t>
      </w:r>
      <w:proofErr w:type="spellEnd"/>
      <w:r w:rsidRPr="00B37810">
        <w:rPr>
          <w:rFonts w:ascii="Times New Roman" w:hAnsi="Times New Roman" w:cs="Times New Roman"/>
          <w:sz w:val="24"/>
          <w:szCs w:val="24"/>
        </w:rPr>
        <w:t xml:space="preserve"> населения, во Франции – 43 больных на 1 </w:t>
      </w:r>
      <w:proofErr w:type="spellStart"/>
      <w:proofErr w:type="gramStart"/>
      <w:r w:rsidRPr="00B37810">
        <w:rPr>
          <w:rFonts w:ascii="Times New Roman" w:hAnsi="Times New Roman" w:cs="Times New Roman"/>
          <w:sz w:val="24"/>
          <w:szCs w:val="24"/>
        </w:rPr>
        <w:t>млн</w:t>
      </w:r>
      <w:proofErr w:type="spellEnd"/>
      <w:proofErr w:type="gramEnd"/>
      <w:r w:rsidRPr="00B37810">
        <w:rPr>
          <w:rFonts w:ascii="Times New Roman" w:hAnsi="Times New Roman" w:cs="Times New Roman"/>
          <w:sz w:val="24"/>
          <w:szCs w:val="24"/>
        </w:rPr>
        <w:t xml:space="preserve"> населения, в Италии 42 больных на 1 </w:t>
      </w:r>
      <w:proofErr w:type="spellStart"/>
      <w:r w:rsidRPr="00B37810">
        <w:rPr>
          <w:rFonts w:ascii="Times New Roman" w:hAnsi="Times New Roman" w:cs="Times New Roman"/>
          <w:sz w:val="24"/>
          <w:szCs w:val="24"/>
        </w:rPr>
        <w:t>млн</w:t>
      </w:r>
      <w:proofErr w:type="spellEnd"/>
      <w:r w:rsidRPr="00B37810">
        <w:rPr>
          <w:rFonts w:ascii="Times New Roman" w:hAnsi="Times New Roman" w:cs="Times New Roman"/>
          <w:sz w:val="24"/>
          <w:szCs w:val="24"/>
        </w:rPr>
        <w:t xml:space="preserve"> населения.</w:t>
      </w:r>
    </w:p>
    <w:p w:rsidR="00B37810" w:rsidRPr="00B37810" w:rsidRDefault="00B04638" w:rsidP="00B37810">
      <w:pPr>
        <w:spacing w:after="0" w:line="240" w:lineRule="auto"/>
        <w:ind w:left="-851"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B37810" w:rsidRPr="00B37810">
        <w:rPr>
          <w:rFonts w:ascii="Times New Roman" w:hAnsi="Times New Roman" w:cs="Times New Roman"/>
          <w:sz w:val="24"/>
          <w:szCs w:val="24"/>
        </w:rPr>
        <w:t>Известно о 37 смертельных случаях заболеваний. Наиболее пострадавшие страны – Украина и Грузия.</w:t>
      </w:r>
    </w:p>
    <w:p w:rsidR="00B37810" w:rsidRPr="00B37810" w:rsidRDefault="00B37810" w:rsidP="00B37810">
      <w:pPr>
        <w:spacing w:after="0" w:line="240" w:lineRule="auto"/>
        <w:ind w:left="-851" w:right="-426"/>
        <w:jc w:val="both"/>
        <w:rPr>
          <w:rFonts w:ascii="Times New Roman" w:hAnsi="Times New Roman" w:cs="Times New Roman"/>
          <w:sz w:val="24"/>
          <w:szCs w:val="24"/>
        </w:rPr>
      </w:pPr>
      <w:r w:rsidRPr="00B37810">
        <w:rPr>
          <w:rFonts w:ascii="Times New Roman" w:hAnsi="Times New Roman" w:cs="Times New Roman"/>
          <w:sz w:val="24"/>
          <w:szCs w:val="24"/>
        </w:rPr>
        <w:t xml:space="preserve">     </w:t>
      </w:r>
      <w:r w:rsidR="00B04638">
        <w:rPr>
          <w:rFonts w:ascii="Times New Roman" w:hAnsi="Times New Roman" w:cs="Times New Roman"/>
          <w:sz w:val="24"/>
          <w:szCs w:val="24"/>
        </w:rPr>
        <w:t xml:space="preserve"> </w:t>
      </w:r>
      <w:r w:rsidRPr="00B37810">
        <w:rPr>
          <w:rFonts w:ascii="Times New Roman" w:hAnsi="Times New Roman" w:cs="Times New Roman"/>
          <w:b/>
          <w:sz w:val="24"/>
          <w:szCs w:val="24"/>
        </w:rPr>
        <w:t>Впервые, с 2007г. в Республике Карелия в 2018г. зарегистрировано 29 случаев кори</w:t>
      </w:r>
      <w:r w:rsidRPr="00B37810">
        <w:rPr>
          <w:rFonts w:ascii="Times New Roman" w:hAnsi="Times New Roman" w:cs="Times New Roman"/>
          <w:sz w:val="24"/>
          <w:szCs w:val="24"/>
        </w:rPr>
        <w:t xml:space="preserve"> - 4,7 на 100 тысяч населения (в 2006 и 2007 гг. - по 1 завозному случаю). Заболевания зарегистрированы в </w:t>
      </w:r>
      <w:proofErr w:type="spellStart"/>
      <w:r w:rsidRPr="00B37810">
        <w:rPr>
          <w:rFonts w:ascii="Times New Roman" w:hAnsi="Times New Roman" w:cs="Times New Roman"/>
          <w:sz w:val="24"/>
          <w:szCs w:val="24"/>
        </w:rPr>
        <w:t>Олонецком</w:t>
      </w:r>
      <w:proofErr w:type="spellEnd"/>
      <w:r w:rsidRPr="00B37810">
        <w:rPr>
          <w:rFonts w:ascii="Times New Roman" w:hAnsi="Times New Roman" w:cs="Times New Roman"/>
          <w:sz w:val="24"/>
          <w:szCs w:val="24"/>
        </w:rPr>
        <w:t xml:space="preserve"> районе 27 случаев (130,8 на 100 тысяч населения) из них  дети до 17 лет – 6 человек (133,1 на 100 тысяч населения) и по 1 случаю в г</w:t>
      </w:r>
      <w:proofErr w:type="gramStart"/>
      <w:r w:rsidRPr="00B37810">
        <w:rPr>
          <w:rFonts w:ascii="Times New Roman" w:hAnsi="Times New Roman" w:cs="Times New Roman"/>
          <w:sz w:val="24"/>
          <w:szCs w:val="24"/>
        </w:rPr>
        <w:t>.П</w:t>
      </w:r>
      <w:proofErr w:type="gramEnd"/>
      <w:r w:rsidRPr="00B37810">
        <w:rPr>
          <w:rFonts w:ascii="Times New Roman" w:hAnsi="Times New Roman" w:cs="Times New Roman"/>
          <w:sz w:val="24"/>
          <w:szCs w:val="24"/>
        </w:rPr>
        <w:t xml:space="preserve">етрозаводске (0,4 на 100 тысяч) и Медвежьегорском районе (3,6 на 100 тысяч). Все выявленные лица заразились при нахождении в </w:t>
      </w:r>
      <w:proofErr w:type="spellStart"/>
      <w:r w:rsidRPr="00B37810">
        <w:rPr>
          <w:rFonts w:ascii="Times New Roman" w:hAnsi="Times New Roman" w:cs="Times New Roman"/>
          <w:sz w:val="24"/>
          <w:szCs w:val="24"/>
        </w:rPr>
        <w:t>Олонецком</w:t>
      </w:r>
      <w:proofErr w:type="spellEnd"/>
      <w:r w:rsidRPr="00B37810">
        <w:rPr>
          <w:rFonts w:ascii="Times New Roman" w:hAnsi="Times New Roman" w:cs="Times New Roman"/>
          <w:sz w:val="24"/>
          <w:szCs w:val="24"/>
        </w:rPr>
        <w:t xml:space="preserve"> районе.</w:t>
      </w:r>
    </w:p>
    <w:p w:rsidR="00B37810" w:rsidRPr="00B37810" w:rsidRDefault="00B37810" w:rsidP="00B37810">
      <w:pPr>
        <w:spacing w:after="0" w:line="240" w:lineRule="auto"/>
        <w:ind w:left="-851" w:right="-426"/>
        <w:jc w:val="both"/>
        <w:rPr>
          <w:rFonts w:ascii="Times New Roman" w:hAnsi="Times New Roman" w:cs="Times New Roman"/>
          <w:b/>
          <w:color w:val="000000"/>
          <w:sz w:val="24"/>
          <w:szCs w:val="24"/>
        </w:rPr>
      </w:pPr>
      <w:r w:rsidRPr="00B37810">
        <w:rPr>
          <w:rFonts w:ascii="Times New Roman" w:hAnsi="Times New Roman" w:cs="Times New Roman"/>
          <w:b/>
          <w:sz w:val="24"/>
          <w:szCs w:val="24"/>
        </w:rPr>
        <w:t xml:space="preserve">     </w:t>
      </w:r>
      <w:r w:rsidR="00B04638">
        <w:rPr>
          <w:rFonts w:ascii="Times New Roman" w:hAnsi="Times New Roman" w:cs="Times New Roman"/>
          <w:b/>
          <w:sz w:val="24"/>
          <w:szCs w:val="24"/>
        </w:rPr>
        <w:t xml:space="preserve"> </w:t>
      </w:r>
      <w:r w:rsidRPr="00B37810">
        <w:rPr>
          <w:rFonts w:ascii="Times New Roman" w:hAnsi="Times New Roman" w:cs="Times New Roman"/>
          <w:b/>
          <w:sz w:val="24"/>
          <w:szCs w:val="24"/>
        </w:rPr>
        <w:t>Напоминаем</w:t>
      </w:r>
      <w:r w:rsidRPr="00B37810">
        <w:rPr>
          <w:rFonts w:ascii="Times New Roman" w:hAnsi="Times New Roman" w:cs="Times New Roman"/>
          <w:color w:val="333333"/>
          <w:sz w:val="24"/>
          <w:szCs w:val="24"/>
        </w:rPr>
        <w:t>:</w:t>
      </w:r>
      <w:r w:rsidR="002233FE" w:rsidRPr="00B37810">
        <w:rPr>
          <w:rFonts w:ascii="Times New Roman" w:hAnsi="Times New Roman" w:cs="Times New Roman"/>
          <w:color w:val="333333"/>
          <w:sz w:val="24"/>
          <w:szCs w:val="24"/>
        </w:rPr>
        <w:t xml:space="preserve">     </w:t>
      </w:r>
      <w:r w:rsidR="002233FE" w:rsidRPr="00B37810">
        <w:rPr>
          <w:rFonts w:ascii="Times New Roman" w:hAnsi="Times New Roman" w:cs="Times New Roman"/>
          <w:b/>
          <w:color w:val="000000"/>
          <w:sz w:val="24"/>
          <w:szCs w:val="24"/>
        </w:rPr>
        <w:t xml:space="preserve"> </w:t>
      </w:r>
    </w:p>
    <w:p w:rsidR="00EC5CD2" w:rsidRPr="00B37810" w:rsidRDefault="00B37810" w:rsidP="00B37810">
      <w:pPr>
        <w:spacing w:after="0" w:line="240" w:lineRule="auto"/>
        <w:ind w:left="-851" w:right="-426"/>
        <w:jc w:val="both"/>
        <w:rPr>
          <w:rFonts w:ascii="Times New Roman" w:hAnsi="Times New Roman" w:cs="Times New Roman"/>
          <w:color w:val="000000"/>
          <w:sz w:val="24"/>
          <w:szCs w:val="24"/>
        </w:rPr>
      </w:pPr>
      <w:r w:rsidRPr="00B37810">
        <w:rPr>
          <w:rFonts w:ascii="Times New Roman" w:hAnsi="Times New Roman" w:cs="Times New Roman"/>
          <w:b/>
          <w:color w:val="000000"/>
          <w:sz w:val="24"/>
          <w:szCs w:val="24"/>
        </w:rPr>
        <w:t xml:space="preserve">     </w:t>
      </w:r>
      <w:r w:rsidR="00B04638">
        <w:rPr>
          <w:rFonts w:ascii="Times New Roman" w:hAnsi="Times New Roman" w:cs="Times New Roman"/>
          <w:b/>
          <w:color w:val="000000"/>
          <w:sz w:val="24"/>
          <w:szCs w:val="24"/>
        </w:rPr>
        <w:t xml:space="preserve"> </w:t>
      </w:r>
      <w:r w:rsidR="00EC5CD2" w:rsidRPr="00B37810">
        <w:rPr>
          <w:rFonts w:ascii="Times New Roman" w:hAnsi="Times New Roman" w:cs="Times New Roman"/>
          <w:b/>
          <w:color w:val="000000"/>
          <w:sz w:val="24"/>
          <w:szCs w:val="24"/>
        </w:rPr>
        <w:t>Корь</w:t>
      </w:r>
      <w:r w:rsidR="00EC5CD2" w:rsidRPr="00B37810">
        <w:rPr>
          <w:rFonts w:ascii="Times New Roman" w:hAnsi="Times New Roman" w:cs="Times New Roman"/>
          <w:color w:val="000000"/>
          <w:sz w:val="24"/>
          <w:szCs w:val="24"/>
        </w:rPr>
        <w:t xml:space="preserve"> – инфекционная болезнь, вызываемая вирусом (</w:t>
      </w:r>
      <w:proofErr w:type="spellStart"/>
      <w:r w:rsidR="00EC5CD2" w:rsidRPr="00B37810">
        <w:rPr>
          <w:rFonts w:ascii="Times New Roman" w:hAnsi="Times New Roman" w:cs="Times New Roman"/>
          <w:color w:val="000000"/>
          <w:sz w:val="24"/>
          <w:szCs w:val="24"/>
        </w:rPr>
        <w:t>парамиксовирусом</w:t>
      </w:r>
      <w:proofErr w:type="spellEnd"/>
      <w:r w:rsidR="00EC5CD2" w:rsidRPr="00B37810">
        <w:rPr>
          <w:rFonts w:ascii="Times New Roman" w:hAnsi="Times New Roman" w:cs="Times New Roman"/>
          <w:color w:val="000000"/>
          <w:sz w:val="24"/>
          <w:szCs w:val="24"/>
        </w:rPr>
        <w:t xml:space="preserve">), при которой возникает интоксикация, лихорадка и особая сыпь, а также поражаются слизистые оболочки органа зрения и путей дыхания. </w:t>
      </w:r>
    </w:p>
    <w:p w:rsidR="00EC5CD2" w:rsidRPr="00B37810" w:rsidRDefault="00EC5CD2" w:rsidP="000C71E9">
      <w:pPr>
        <w:spacing w:after="0" w:line="240" w:lineRule="auto"/>
        <w:ind w:left="-851" w:right="-426"/>
        <w:jc w:val="both"/>
        <w:rPr>
          <w:rFonts w:ascii="Times New Roman" w:hAnsi="Times New Roman" w:cs="Times New Roman"/>
          <w:color w:val="000000"/>
          <w:sz w:val="24"/>
          <w:szCs w:val="24"/>
        </w:rPr>
      </w:pPr>
      <w:r w:rsidRPr="00B37810">
        <w:rPr>
          <w:rFonts w:ascii="Times New Roman" w:hAnsi="Times New Roman" w:cs="Times New Roman"/>
          <w:color w:val="000000"/>
          <w:sz w:val="24"/>
          <w:szCs w:val="24"/>
        </w:rPr>
        <w:t xml:space="preserve">     </w:t>
      </w:r>
      <w:r w:rsidR="00B04638">
        <w:rPr>
          <w:rFonts w:ascii="Times New Roman" w:hAnsi="Times New Roman" w:cs="Times New Roman"/>
          <w:color w:val="000000"/>
          <w:sz w:val="24"/>
          <w:szCs w:val="24"/>
        </w:rPr>
        <w:t xml:space="preserve"> </w:t>
      </w:r>
      <w:r w:rsidRPr="00B37810">
        <w:rPr>
          <w:rFonts w:ascii="Times New Roman" w:hAnsi="Times New Roman" w:cs="Times New Roman"/>
          <w:color w:val="000000"/>
          <w:sz w:val="24"/>
          <w:szCs w:val="24"/>
        </w:rPr>
        <w:t xml:space="preserve">Заразиться корью  можно только от человека, который уже болен этой инфекцией. Риск заражения высок еще за 3 дня до появления признаков болезни, а также еще 6-8 дней, начиная с появления симптомов кори. </w:t>
      </w:r>
    </w:p>
    <w:p w:rsidR="00EC5CD2" w:rsidRPr="00B37810" w:rsidRDefault="00EC5CD2" w:rsidP="000C71E9">
      <w:pPr>
        <w:spacing w:after="0" w:line="240" w:lineRule="auto"/>
        <w:ind w:left="-851" w:right="-426"/>
        <w:jc w:val="both"/>
        <w:rPr>
          <w:rFonts w:ascii="Times New Roman" w:hAnsi="Times New Roman" w:cs="Times New Roman"/>
          <w:color w:val="000000"/>
          <w:sz w:val="24"/>
          <w:szCs w:val="24"/>
        </w:rPr>
      </w:pPr>
      <w:r w:rsidRPr="00B37810">
        <w:rPr>
          <w:rFonts w:ascii="Times New Roman" w:hAnsi="Times New Roman" w:cs="Times New Roman"/>
          <w:color w:val="000000"/>
          <w:sz w:val="24"/>
          <w:szCs w:val="24"/>
        </w:rPr>
        <w:t xml:space="preserve">     </w:t>
      </w:r>
      <w:r w:rsidR="00B04638">
        <w:rPr>
          <w:rFonts w:ascii="Times New Roman" w:hAnsi="Times New Roman" w:cs="Times New Roman"/>
          <w:color w:val="000000"/>
          <w:sz w:val="24"/>
          <w:szCs w:val="24"/>
        </w:rPr>
        <w:t xml:space="preserve"> </w:t>
      </w:r>
      <w:r w:rsidRPr="00B37810">
        <w:rPr>
          <w:rFonts w:ascii="Times New Roman" w:hAnsi="Times New Roman" w:cs="Times New Roman"/>
          <w:color w:val="000000"/>
          <w:sz w:val="24"/>
          <w:szCs w:val="24"/>
        </w:rPr>
        <w:t xml:space="preserve">Передается </w:t>
      </w:r>
      <w:proofErr w:type="spellStart"/>
      <w:r w:rsidRPr="00B37810">
        <w:rPr>
          <w:rFonts w:ascii="Times New Roman" w:hAnsi="Times New Roman" w:cs="Times New Roman"/>
          <w:color w:val="000000"/>
          <w:sz w:val="24"/>
          <w:szCs w:val="24"/>
        </w:rPr>
        <w:t>парамиксовирус</w:t>
      </w:r>
      <w:proofErr w:type="spellEnd"/>
      <w:r w:rsidRPr="00B37810">
        <w:rPr>
          <w:rFonts w:ascii="Times New Roman" w:hAnsi="Times New Roman" w:cs="Times New Roman"/>
          <w:color w:val="000000"/>
          <w:sz w:val="24"/>
          <w:szCs w:val="24"/>
        </w:rPr>
        <w:t xml:space="preserve"> воздушно-капельным путем. Инфекция примечательна своей </w:t>
      </w:r>
      <w:proofErr w:type="spellStart"/>
      <w:r w:rsidRPr="00B37810">
        <w:rPr>
          <w:rFonts w:ascii="Times New Roman" w:hAnsi="Times New Roman" w:cs="Times New Roman"/>
          <w:color w:val="000000"/>
          <w:sz w:val="24"/>
          <w:szCs w:val="24"/>
        </w:rPr>
        <w:t>контагиозностью</w:t>
      </w:r>
      <w:proofErr w:type="spellEnd"/>
      <w:r w:rsidRPr="00B37810">
        <w:rPr>
          <w:rFonts w:ascii="Times New Roman" w:hAnsi="Times New Roman" w:cs="Times New Roman"/>
          <w:color w:val="000000"/>
          <w:sz w:val="24"/>
          <w:szCs w:val="24"/>
        </w:rPr>
        <w:t xml:space="preserve">, то есть заразностью. Возбудитель способен перемещаться на значительные расстояния в помещении. </w:t>
      </w:r>
      <w:proofErr w:type="spellStart"/>
      <w:r w:rsidRPr="00B37810">
        <w:rPr>
          <w:rFonts w:ascii="Times New Roman" w:hAnsi="Times New Roman" w:cs="Times New Roman"/>
          <w:color w:val="000000"/>
          <w:sz w:val="24"/>
          <w:szCs w:val="24"/>
        </w:rPr>
        <w:t>Парамиксовирус</w:t>
      </w:r>
      <w:proofErr w:type="spellEnd"/>
      <w:r w:rsidRPr="00B37810">
        <w:rPr>
          <w:rFonts w:ascii="Times New Roman" w:hAnsi="Times New Roman" w:cs="Times New Roman"/>
          <w:color w:val="000000"/>
          <w:sz w:val="24"/>
          <w:szCs w:val="24"/>
        </w:rPr>
        <w:t xml:space="preserve"> проникает в тело человека через слизистую оболочку путей дыхания и глаз.   </w:t>
      </w:r>
    </w:p>
    <w:p w:rsidR="002233FE" w:rsidRPr="00B37810" w:rsidRDefault="002233FE" w:rsidP="000C71E9">
      <w:pPr>
        <w:spacing w:after="0" w:line="240" w:lineRule="auto"/>
        <w:ind w:left="-851" w:right="-426"/>
        <w:jc w:val="both"/>
        <w:rPr>
          <w:rFonts w:ascii="Times New Roman" w:hAnsi="Times New Roman" w:cs="Times New Roman"/>
          <w:color w:val="000000"/>
          <w:sz w:val="24"/>
          <w:szCs w:val="24"/>
        </w:rPr>
      </w:pPr>
      <w:r w:rsidRPr="00B37810">
        <w:rPr>
          <w:rFonts w:ascii="Times New Roman" w:hAnsi="Times New Roman" w:cs="Times New Roman"/>
          <w:color w:val="000000"/>
          <w:sz w:val="24"/>
          <w:szCs w:val="24"/>
        </w:rPr>
        <w:t xml:space="preserve">     </w:t>
      </w:r>
      <w:r w:rsidR="00B04638">
        <w:rPr>
          <w:rFonts w:ascii="Times New Roman" w:hAnsi="Times New Roman" w:cs="Times New Roman"/>
          <w:color w:val="000000"/>
          <w:sz w:val="24"/>
          <w:szCs w:val="24"/>
        </w:rPr>
        <w:t xml:space="preserve">  </w:t>
      </w:r>
      <w:r w:rsidRPr="00B37810">
        <w:rPr>
          <w:rFonts w:ascii="Times New Roman" w:hAnsi="Times New Roman" w:cs="Times New Roman"/>
          <w:color w:val="000000"/>
          <w:sz w:val="24"/>
          <w:szCs w:val="24"/>
        </w:rPr>
        <w:t>Возможен так же вертикальный путь передачи инфекци</w:t>
      </w:r>
      <w:proofErr w:type="gramStart"/>
      <w:r w:rsidRPr="00B37810">
        <w:rPr>
          <w:rFonts w:ascii="Times New Roman" w:hAnsi="Times New Roman" w:cs="Times New Roman"/>
          <w:color w:val="000000"/>
          <w:sz w:val="24"/>
          <w:szCs w:val="24"/>
        </w:rPr>
        <w:t>и-</w:t>
      </w:r>
      <w:proofErr w:type="gramEnd"/>
      <w:r w:rsidRPr="00B37810">
        <w:rPr>
          <w:rFonts w:ascii="Times New Roman" w:hAnsi="Times New Roman" w:cs="Times New Roman"/>
          <w:color w:val="000000"/>
          <w:sz w:val="24"/>
          <w:szCs w:val="24"/>
        </w:rPr>
        <w:t xml:space="preserve"> от беременной женщины к плоду.</w:t>
      </w:r>
    </w:p>
    <w:p w:rsidR="004663CB" w:rsidRPr="00B37810" w:rsidRDefault="004663CB" w:rsidP="000C71E9">
      <w:pPr>
        <w:spacing w:after="0" w:line="240" w:lineRule="auto"/>
        <w:ind w:left="-851" w:right="-426"/>
        <w:jc w:val="both"/>
        <w:rPr>
          <w:rFonts w:ascii="Times New Roman" w:hAnsi="Times New Roman" w:cs="Times New Roman"/>
          <w:color w:val="000000"/>
          <w:sz w:val="24"/>
          <w:szCs w:val="24"/>
        </w:rPr>
      </w:pPr>
      <w:r w:rsidRPr="00B37810">
        <w:rPr>
          <w:rFonts w:ascii="Times New Roman" w:hAnsi="Times New Roman" w:cs="Times New Roman"/>
          <w:color w:val="000000"/>
          <w:sz w:val="24"/>
          <w:szCs w:val="24"/>
        </w:rPr>
        <w:t xml:space="preserve">     </w:t>
      </w:r>
      <w:r w:rsidR="00B04638">
        <w:rPr>
          <w:rFonts w:ascii="Times New Roman" w:hAnsi="Times New Roman" w:cs="Times New Roman"/>
          <w:color w:val="000000"/>
          <w:sz w:val="24"/>
          <w:szCs w:val="24"/>
        </w:rPr>
        <w:t xml:space="preserve">  </w:t>
      </w:r>
      <w:r w:rsidR="009C640A" w:rsidRPr="00B37810">
        <w:rPr>
          <w:rFonts w:ascii="Times New Roman" w:hAnsi="Times New Roman" w:cs="Times New Roman"/>
          <w:b/>
          <w:color w:val="000000"/>
          <w:sz w:val="24"/>
          <w:szCs w:val="24"/>
        </w:rPr>
        <w:t>Корь очень опасна осложнениями</w:t>
      </w:r>
      <w:r w:rsidR="009C640A" w:rsidRPr="00B37810">
        <w:rPr>
          <w:rFonts w:ascii="Times New Roman" w:hAnsi="Times New Roman" w:cs="Times New Roman"/>
          <w:color w:val="000000"/>
          <w:sz w:val="24"/>
          <w:szCs w:val="24"/>
        </w:rPr>
        <w:t xml:space="preserve"> и может привести к смерти </w:t>
      </w:r>
      <w:proofErr w:type="gramStart"/>
      <w:r w:rsidR="009C640A" w:rsidRPr="00B37810">
        <w:rPr>
          <w:rFonts w:ascii="Times New Roman" w:hAnsi="Times New Roman" w:cs="Times New Roman"/>
          <w:color w:val="000000"/>
          <w:sz w:val="24"/>
          <w:szCs w:val="24"/>
        </w:rPr>
        <w:t>заболевшего</w:t>
      </w:r>
      <w:proofErr w:type="gramEnd"/>
      <w:r w:rsidR="009C640A" w:rsidRPr="00B37810">
        <w:rPr>
          <w:rFonts w:ascii="Times New Roman" w:hAnsi="Times New Roman" w:cs="Times New Roman"/>
          <w:color w:val="000000"/>
          <w:sz w:val="24"/>
          <w:szCs w:val="24"/>
        </w:rPr>
        <w:t xml:space="preserve">. </w:t>
      </w:r>
      <w:r w:rsidRPr="00B37810">
        <w:rPr>
          <w:rFonts w:ascii="Times New Roman" w:hAnsi="Times New Roman" w:cs="Times New Roman"/>
          <w:color w:val="000000"/>
          <w:sz w:val="24"/>
          <w:szCs w:val="24"/>
        </w:rPr>
        <w:t xml:space="preserve">Выделяют следующие специфические осложнения кори: </w:t>
      </w:r>
    </w:p>
    <w:p w:rsidR="004663CB" w:rsidRPr="00B04638" w:rsidRDefault="004663CB" w:rsidP="00B04638">
      <w:pPr>
        <w:pStyle w:val="a6"/>
        <w:numPr>
          <w:ilvl w:val="0"/>
          <w:numId w:val="3"/>
        </w:numPr>
        <w:spacing w:after="0" w:line="240" w:lineRule="auto"/>
        <w:ind w:right="-426"/>
        <w:jc w:val="both"/>
        <w:rPr>
          <w:rFonts w:ascii="Times New Roman" w:hAnsi="Times New Roman" w:cs="Times New Roman"/>
          <w:color w:val="000000"/>
          <w:sz w:val="24"/>
          <w:szCs w:val="24"/>
        </w:rPr>
      </w:pPr>
      <w:proofErr w:type="spellStart"/>
      <w:r w:rsidRPr="00B04638">
        <w:rPr>
          <w:rFonts w:ascii="Times New Roman" w:hAnsi="Times New Roman" w:cs="Times New Roman"/>
          <w:color w:val="000000"/>
          <w:sz w:val="24"/>
          <w:szCs w:val="24"/>
        </w:rPr>
        <w:t>Обструктивный</w:t>
      </w:r>
      <w:proofErr w:type="spellEnd"/>
      <w:r w:rsidRPr="00B04638">
        <w:rPr>
          <w:rFonts w:ascii="Times New Roman" w:hAnsi="Times New Roman" w:cs="Times New Roman"/>
          <w:color w:val="000000"/>
          <w:sz w:val="24"/>
          <w:szCs w:val="24"/>
        </w:rPr>
        <w:t xml:space="preserve"> бронхит и ларингостеноз, обусловленные коревой инфекцией, эти симптомы требуют неотложной терапии. </w:t>
      </w:r>
    </w:p>
    <w:p w:rsidR="004663CB" w:rsidRPr="00B04638" w:rsidRDefault="004663CB" w:rsidP="00B04638">
      <w:pPr>
        <w:pStyle w:val="a6"/>
        <w:numPr>
          <w:ilvl w:val="0"/>
          <w:numId w:val="3"/>
        </w:numPr>
        <w:spacing w:after="0" w:line="240" w:lineRule="auto"/>
        <w:ind w:right="-426"/>
        <w:jc w:val="both"/>
        <w:rPr>
          <w:rFonts w:ascii="Times New Roman" w:hAnsi="Times New Roman" w:cs="Times New Roman"/>
          <w:color w:val="000000"/>
          <w:sz w:val="24"/>
          <w:szCs w:val="24"/>
        </w:rPr>
      </w:pPr>
      <w:r w:rsidRPr="00B04638">
        <w:rPr>
          <w:rFonts w:ascii="Times New Roman" w:hAnsi="Times New Roman" w:cs="Times New Roman"/>
          <w:color w:val="000000"/>
          <w:sz w:val="24"/>
          <w:szCs w:val="24"/>
        </w:rPr>
        <w:lastRenderedPageBreak/>
        <w:t>Коревая пн</w:t>
      </w:r>
      <w:r w:rsidR="009C640A" w:rsidRPr="00B04638">
        <w:rPr>
          <w:rFonts w:ascii="Times New Roman" w:hAnsi="Times New Roman" w:cs="Times New Roman"/>
          <w:color w:val="000000"/>
          <w:sz w:val="24"/>
          <w:szCs w:val="24"/>
        </w:rPr>
        <w:t xml:space="preserve">евмония, которая протекает </w:t>
      </w:r>
      <w:r w:rsidRPr="00B04638">
        <w:rPr>
          <w:rFonts w:ascii="Times New Roman" w:hAnsi="Times New Roman" w:cs="Times New Roman"/>
          <w:color w:val="000000"/>
          <w:sz w:val="24"/>
          <w:szCs w:val="24"/>
        </w:rPr>
        <w:t xml:space="preserve">с выраженными признаками интоксикации и симптомами дыхательной недостаточности, может вызывать тяжелые повреждения в легких, такие как абсцессы и гангрена. </w:t>
      </w:r>
    </w:p>
    <w:p w:rsidR="004663CB" w:rsidRPr="00B04638" w:rsidRDefault="004663CB" w:rsidP="00B04638">
      <w:pPr>
        <w:pStyle w:val="a6"/>
        <w:numPr>
          <w:ilvl w:val="0"/>
          <w:numId w:val="3"/>
        </w:numPr>
        <w:spacing w:after="0" w:line="240" w:lineRule="auto"/>
        <w:ind w:right="-426"/>
        <w:jc w:val="both"/>
        <w:rPr>
          <w:rFonts w:ascii="Times New Roman" w:hAnsi="Times New Roman" w:cs="Times New Roman"/>
          <w:color w:val="000000"/>
          <w:sz w:val="24"/>
          <w:szCs w:val="24"/>
        </w:rPr>
      </w:pPr>
      <w:r w:rsidRPr="00B04638">
        <w:rPr>
          <w:rFonts w:ascii="Times New Roman" w:hAnsi="Times New Roman" w:cs="Times New Roman"/>
          <w:color w:val="000000"/>
          <w:sz w:val="24"/>
          <w:szCs w:val="24"/>
        </w:rPr>
        <w:t xml:space="preserve">Энцефалит возникает в первую неделю после появления сыпи, когда симптомы интоксикации уже становятся не такими выраженными. Состояние больного вновь ухудшается, снова появляется лихорадка, вялость, беспокойство, нарушение сознания вплоть до комы, могут быть судороги. Такое осложнение иногда приводят к параличам и парезам, нарушению слуха и зрения. </w:t>
      </w:r>
    </w:p>
    <w:p w:rsidR="004663CB" w:rsidRPr="00B37810" w:rsidRDefault="002233FE" w:rsidP="000C71E9">
      <w:pPr>
        <w:spacing w:after="0" w:line="240" w:lineRule="auto"/>
        <w:ind w:left="-851" w:right="-426"/>
        <w:jc w:val="both"/>
        <w:rPr>
          <w:rFonts w:ascii="Times New Roman" w:hAnsi="Times New Roman" w:cs="Times New Roman"/>
          <w:color w:val="000000"/>
          <w:sz w:val="24"/>
          <w:szCs w:val="24"/>
        </w:rPr>
      </w:pPr>
      <w:r w:rsidRPr="00B37810">
        <w:rPr>
          <w:rFonts w:ascii="Times New Roman" w:hAnsi="Times New Roman" w:cs="Times New Roman"/>
          <w:color w:val="000000"/>
          <w:sz w:val="24"/>
          <w:szCs w:val="24"/>
        </w:rPr>
        <w:t xml:space="preserve">    </w:t>
      </w:r>
      <w:r w:rsidR="00B04638">
        <w:rPr>
          <w:rFonts w:ascii="Times New Roman" w:hAnsi="Times New Roman" w:cs="Times New Roman"/>
          <w:color w:val="000000"/>
          <w:sz w:val="24"/>
          <w:szCs w:val="24"/>
        </w:rPr>
        <w:t xml:space="preserve">   </w:t>
      </w:r>
      <w:r w:rsidR="004663CB" w:rsidRPr="00B37810">
        <w:rPr>
          <w:rFonts w:ascii="Times New Roman" w:hAnsi="Times New Roman" w:cs="Times New Roman"/>
          <w:color w:val="000000"/>
          <w:sz w:val="24"/>
          <w:szCs w:val="24"/>
        </w:rPr>
        <w:t>Неспецифические осложнения кори обусловлены вторичным наслоением бактериальной инфекции (чаще стафилококковой, пневмококковой).</w:t>
      </w:r>
    </w:p>
    <w:p w:rsidR="004663CB" w:rsidRPr="002775D1" w:rsidRDefault="004663CB" w:rsidP="000C71E9">
      <w:pPr>
        <w:spacing w:after="0" w:line="240" w:lineRule="auto"/>
        <w:ind w:left="-851" w:right="-426"/>
        <w:jc w:val="both"/>
        <w:rPr>
          <w:rFonts w:ascii="Times New Roman" w:hAnsi="Times New Roman" w:cs="Times New Roman"/>
          <w:b/>
          <w:color w:val="000000"/>
          <w:sz w:val="24"/>
          <w:szCs w:val="24"/>
        </w:rPr>
      </w:pPr>
      <w:r w:rsidRPr="00B37810">
        <w:rPr>
          <w:rFonts w:ascii="Times New Roman" w:hAnsi="Times New Roman" w:cs="Times New Roman"/>
          <w:b/>
          <w:color w:val="000000"/>
          <w:sz w:val="24"/>
          <w:szCs w:val="24"/>
        </w:rPr>
        <w:t xml:space="preserve">     </w:t>
      </w:r>
      <w:r w:rsidR="00B04638">
        <w:rPr>
          <w:rFonts w:ascii="Times New Roman" w:hAnsi="Times New Roman" w:cs="Times New Roman"/>
          <w:b/>
          <w:color w:val="000000"/>
          <w:sz w:val="24"/>
          <w:szCs w:val="24"/>
        </w:rPr>
        <w:t xml:space="preserve">  </w:t>
      </w:r>
      <w:r w:rsidRPr="00B37810">
        <w:rPr>
          <w:rFonts w:ascii="Times New Roman" w:hAnsi="Times New Roman" w:cs="Times New Roman"/>
          <w:b/>
          <w:color w:val="000000"/>
          <w:sz w:val="24"/>
          <w:szCs w:val="24"/>
        </w:rPr>
        <w:t>Самая надежная защита от кор</w:t>
      </w:r>
      <w:proofErr w:type="gramStart"/>
      <w:r w:rsidRPr="00B37810">
        <w:rPr>
          <w:rFonts w:ascii="Times New Roman" w:hAnsi="Times New Roman" w:cs="Times New Roman"/>
          <w:b/>
          <w:color w:val="000000"/>
          <w:sz w:val="24"/>
          <w:szCs w:val="24"/>
        </w:rPr>
        <w:t>и-</w:t>
      </w:r>
      <w:proofErr w:type="gramEnd"/>
      <w:r w:rsidRPr="00B37810">
        <w:rPr>
          <w:rFonts w:ascii="Times New Roman" w:hAnsi="Times New Roman" w:cs="Times New Roman"/>
          <w:b/>
          <w:color w:val="000000"/>
          <w:sz w:val="24"/>
          <w:szCs w:val="24"/>
        </w:rPr>
        <w:t xml:space="preserve"> это</w:t>
      </w:r>
      <w:r w:rsidR="009C640A" w:rsidRPr="00B37810">
        <w:rPr>
          <w:rFonts w:ascii="Times New Roman" w:hAnsi="Times New Roman" w:cs="Times New Roman"/>
          <w:b/>
          <w:color w:val="000000"/>
          <w:sz w:val="24"/>
          <w:szCs w:val="24"/>
        </w:rPr>
        <w:t xml:space="preserve"> выполнение  профилактических приви</w:t>
      </w:r>
      <w:r w:rsidR="00B8446F" w:rsidRPr="00B37810">
        <w:rPr>
          <w:rFonts w:ascii="Times New Roman" w:hAnsi="Times New Roman" w:cs="Times New Roman"/>
          <w:b/>
          <w:color w:val="000000"/>
          <w:sz w:val="24"/>
          <w:szCs w:val="24"/>
        </w:rPr>
        <w:t>в</w:t>
      </w:r>
      <w:r w:rsidR="009C640A" w:rsidRPr="00B37810">
        <w:rPr>
          <w:rFonts w:ascii="Times New Roman" w:hAnsi="Times New Roman" w:cs="Times New Roman"/>
          <w:b/>
          <w:color w:val="000000"/>
          <w:sz w:val="24"/>
          <w:szCs w:val="24"/>
        </w:rPr>
        <w:t>ок.</w:t>
      </w:r>
      <w:r w:rsidRPr="00B37810">
        <w:rPr>
          <w:rFonts w:ascii="Times New Roman" w:hAnsi="Times New Roman" w:cs="Times New Roman"/>
          <w:b/>
          <w:color w:val="000000"/>
          <w:sz w:val="24"/>
          <w:szCs w:val="24"/>
        </w:rPr>
        <w:br/>
      </w:r>
      <w:r w:rsidR="000C71E9" w:rsidRPr="002775D1">
        <w:rPr>
          <w:rFonts w:ascii="Times New Roman" w:hAnsi="Times New Roman" w:cs="Times New Roman"/>
          <w:b/>
          <w:color w:val="000000"/>
          <w:sz w:val="24"/>
          <w:szCs w:val="24"/>
          <w:shd w:val="clear" w:color="auto" w:fill="FFFFFF"/>
        </w:rPr>
        <w:t xml:space="preserve">     </w:t>
      </w:r>
      <w:r w:rsidR="00B04638" w:rsidRPr="002775D1">
        <w:rPr>
          <w:rFonts w:ascii="Times New Roman" w:hAnsi="Times New Roman" w:cs="Times New Roman"/>
          <w:b/>
          <w:color w:val="000000"/>
          <w:sz w:val="24"/>
          <w:szCs w:val="24"/>
          <w:shd w:val="clear" w:color="auto" w:fill="FFFFFF"/>
        </w:rPr>
        <w:t xml:space="preserve">  </w:t>
      </w:r>
      <w:r w:rsidR="000C71E9" w:rsidRPr="002775D1">
        <w:rPr>
          <w:rFonts w:ascii="Times New Roman" w:hAnsi="Times New Roman" w:cs="Times New Roman"/>
          <w:b/>
          <w:color w:val="000000"/>
          <w:sz w:val="24"/>
          <w:szCs w:val="24"/>
          <w:shd w:val="clear" w:color="auto" w:fill="FFFFFF"/>
        </w:rPr>
        <w:t xml:space="preserve">Прививку </w:t>
      </w:r>
      <w:r w:rsidR="009C640A" w:rsidRPr="002775D1">
        <w:rPr>
          <w:rFonts w:ascii="Times New Roman" w:hAnsi="Times New Roman" w:cs="Times New Roman"/>
          <w:b/>
          <w:color w:val="000000"/>
          <w:sz w:val="24"/>
          <w:szCs w:val="24"/>
          <w:shd w:val="clear" w:color="auto" w:fill="FFFFFF"/>
        </w:rPr>
        <w:t xml:space="preserve"> </w:t>
      </w:r>
      <w:r w:rsidRPr="002775D1">
        <w:rPr>
          <w:rFonts w:ascii="Times New Roman" w:hAnsi="Times New Roman" w:cs="Times New Roman"/>
          <w:b/>
          <w:color w:val="000000"/>
          <w:sz w:val="24"/>
          <w:szCs w:val="24"/>
          <w:shd w:val="clear" w:color="auto" w:fill="FFFFFF"/>
        </w:rPr>
        <w:t xml:space="preserve">против кори проводят дважды: первую — в возрасте 12-15 месяцев, вторую — в 6 лет, перед школой. </w:t>
      </w:r>
    </w:p>
    <w:p w:rsidR="00B37810" w:rsidRPr="00B37810" w:rsidRDefault="00EC5CD2" w:rsidP="00B37810">
      <w:pPr>
        <w:spacing w:after="0" w:line="240" w:lineRule="auto"/>
        <w:ind w:left="-851" w:right="-426"/>
        <w:jc w:val="both"/>
        <w:rPr>
          <w:rFonts w:ascii="Times New Roman" w:hAnsi="Times New Roman" w:cs="Times New Roman"/>
          <w:sz w:val="24"/>
          <w:szCs w:val="24"/>
        </w:rPr>
      </w:pPr>
      <w:r w:rsidRPr="00B37810">
        <w:rPr>
          <w:rFonts w:ascii="Times New Roman" w:hAnsi="Times New Roman" w:cs="Times New Roman"/>
          <w:color w:val="000000"/>
          <w:sz w:val="24"/>
          <w:szCs w:val="24"/>
        </w:rPr>
        <w:t xml:space="preserve">  </w:t>
      </w:r>
      <w:r w:rsidR="009C640A" w:rsidRPr="00B37810">
        <w:rPr>
          <w:rFonts w:ascii="Times New Roman" w:hAnsi="Times New Roman" w:cs="Times New Roman"/>
          <w:color w:val="000000"/>
          <w:sz w:val="24"/>
          <w:szCs w:val="24"/>
        </w:rPr>
        <w:t xml:space="preserve">  </w:t>
      </w:r>
      <w:r w:rsidR="00B04638">
        <w:rPr>
          <w:rFonts w:ascii="Times New Roman" w:hAnsi="Times New Roman" w:cs="Times New Roman"/>
          <w:color w:val="000000"/>
          <w:sz w:val="24"/>
          <w:szCs w:val="24"/>
        </w:rPr>
        <w:t xml:space="preserve">  </w:t>
      </w:r>
      <w:r w:rsidRPr="00B37810">
        <w:rPr>
          <w:rFonts w:ascii="Times New Roman" w:hAnsi="Times New Roman" w:cs="Times New Roman"/>
          <w:color w:val="000000"/>
          <w:sz w:val="24"/>
          <w:szCs w:val="24"/>
        </w:rPr>
        <w:t xml:space="preserve"> </w:t>
      </w:r>
      <w:r w:rsidR="00F548E7" w:rsidRPr="00B37810">
        <w:rPr>
          <w:rFonts w:ascii="Times New Roman" w:hAnsi="Times New Roman" w:cs="Times New Roman"/>
          <w:sz w:val="24"/>
          <w:szCs w:val="24"/>
        </w:rPr>
        <w:t>Согласно календарю профилактических прививок двукратной иммунизации против кори подлежат</w:t>
      </w:r>
      <w:r w:rsidR="00B37810" w:rsidRPr="00B37810">
        <w:rPr>
          <w:rFonts w:ascii="Times New Roman" w:hAnsi="Times New Roman" w:cs="Times New Roman"/>
          <w:sz w:val="24"/>
          <w:szCs w:val="24"/>
        </w:rPr>
        <w:t>:</w:t>
      </w:r>
    </w:p>
    <w:p w:rsidR="00B37810" w:rsidRPr="00B37810" w:rsidRDefault="00F548E7" w:rsidP="00B37810">
      <w:pPr>
        <w:pStyle w:val="a6"/>
        <w:numPr>
          <w:ilvl w:val="0"/>
          <w:numId w:val="2"/>
        </w:numPr>
        <w:spacing w:after="0" w:line="240" w:lineRule="auto"/>
        <w:ind w:right="-426"/>
        <w:jc w:val="both"/>
        <w:rPr>
          <w:rFonts w:ascii="Times New Roman" w:hAnsi="Times New Roman" w:cs="Times New Roman"/>
          <w:sz w:val="24"/>
          <w:szCs w:val="24"/>
        </w:rPr>
      </w:pPr>
      <w:r w:rsidRPr="00B37810">
        <w:rPr>
          <w:rFonts w:ascii="Times New Roman" w:hAnsi="Times New Roman" w:cs="Times New Roman"/>
          <w:b/>
          <w:sz w:val="24"/>
          <w:szCs w:val="24"/>
        </w:rPr>
        <w:t>все взрослые до 35 лет (включительно)</w:t>
      </w:r>
      <w:r w:rsidRPr="00B37810">
        <w:rPr>
          <w:rFonts w:ascii="Times New Roman" w:hAnsi="Times New Roman" w:cs="Times New Roman"/>
          <w:sz w:val="24"/>
          <w:szCs w:val="24"/>
        </w:rPr>
        <w:t xml:space="preserve">, не болевшие, не привитые, привитые однократно, не имеющие сведений о прививках против кори; </w:t>
      </w:r>
    </w:p>
    <w:p w:rsidR="00B37810" w:rsidRPr="00B37810" w:rsidRDefault="00F548E7" w:rsidP="00B37810">
      <w:pPr>
        <w:pStyle w:val="a6"/>
        <w:numPr>
          <w:ilvl w:val="0"/>
          <w:numId w:val="2"/>
        </w:numPr>
        <w:spacing w:after="0" w:line="240" w:lineRule="auto"/>
        <w:ind w:right="-426"/>
        <w:jc w:val="both"/>
        <w:rPr>
          <w:rFonts w:ascii="Times New Roman" w:hAnsi="Times New Roman" w:cs="Times New Roman"/>
          <w:sz w:val="24"/>
          <w:szCs w:val="24"/>
        </w:rPr>
      </w:pPr>
      <w:r w:rsidRPr="00B37810">
        <w:rPr>
          <w:rFonts w:ascii="Times New Roman" w:hAnsi="Times New Roman" w:cs="Times New Roman"/>
          <w:b/>
          <w:sz w:val="24"/>
          <w:szCs w:val="24"/>
        </w:rPr>
        <w:t>взрослые от 36 до 55 лет (включительно), относящиеся к группам риска</w:t>
      </w:r>
      <w:r w:rsidRPr="00B37810">
        <w:rPr>
          <w:rFonts w:ascii="Times New Roman" w:hAnsi="Times New Roman" w:cs="Times New Roman"/>
          <w:sz w:val="24"/>
          <w:szCs w:val="24"/>
        </w:rPr>
        <w:t xml:space="preserve"> (работники медицинских и образовательных организаций, организаций торговли, транспорта, коммунальной и социальной сферы; лица, работающие вахтовым методом, и сотрудники государственных контрольных органов в пунктах пропуска через государственную границу Российской Федерации), </w:t>
      </w:r>
    </w:p>
    <w:p w:rsidR="00F548E7" w:rsidRPr="00B37810" w:rsidRDefault="00F548E7" w:rsidP="00B37810">
      <w:pPr>
        <w:pStyle w:val="a6"/>
        <w:numPr>
          <w:ilvl w:val="0"/>
          <w:numId w:val="2"/>
        </w:numPr>
        <w:spacing w:after="0" w:line="240" w:lineRule="auto"/>
        <w:ind w:right="-426"/>
        <w:jc w:val="both"/>
        <w:rPr>
          <w:rFonts w:ascii="Times New Roman" w:hAnsi="Times New Roman" w:cs="Times New Roman"/>
          <w:sz w:val="24"/>
          <w:szCs w:val="24"/>
        </w:rPr>
      </w:pPr>
      <w:r w:rsidRPr="00B37810">
        <w:rPr>
          <w:rFonts w:ascii="Times New Roman" w:hAnsi="Times New Roman" w:cs="Times New Roman"/>
          <w:sz w:val="24"/>
          <w:szCs w:val="24"/>
        </w:rPr>
        <w:t xml:space="preserve">не </w:t>
      </w:r>
      <w:proofErr w:type="gramStart"/>
      <w:r w:rsidRPr="00B37810">
        <w:rPr>
          <w:rFonts w:ascii="Times New Roman" w:hAnsi="Times New Roman" w:cs="Times New Roman"/>
          <w:sz w:val="24"/>
          <w:szCs w:val="24"/>
        </w:rPr>
        <w:t>болевшие</w:t>
      </w:r>
      <w:proofErr w:type="gramEnd"/>
      <w:r w:rsidRPr="00B37810">
        <w:rPr>
          <w:rFonts w:ascii="Times New Roman" w:hAnsi="Times New Roman" w:cs="Times New Roman"/>
          <w:sz w:val="24"/>
          <w:szCs w:val="24"/>
        </w:rPr>
        <w:t xml:space="preserve">, не привитые, </w:t>
      </w:r>
      <w:r w:rsidRPr="00B37810">
        <w:rPr>
          <w:rFonts w:ascii="Times New Roman" w:hAnsi="Times New Roman" w:cs="Times New Roman"/>
          <w:b/>
          <w:sz w:val="24"/>
          <w:szCs w:val="24"/>
        </w:rPr>
        <w:t>привитые однократно, не имеющие сведений о прививках против кори</w:t>
      </w:r>
      <w:r w:rsidRPr="00B37810">
        <w:rPr>
          <w:rFonts w:ascii="Times New Roman" w:hAnsi="Times New Roman" w:cs="Times New Roman"/>
          <w:sz w:val="24"/>
          <w:szCs w:val="24"/>
        </w:rPr>
        <w:t xml:space="preserve">. </w:t>
      </w:r>
    </w:p>
    <w:p w:rsidR="00B37810" w:rsidRPr="00B37810" w:rsidRDefault="00B37810" w:rsidP="00B37810">
      <w:pPr>
        <w:spacing w:after="0" w:line="240" w:lineRule="auto"/>
        <w:ind w:left="-851" w:right="-426"/>
        <w:jc w:val="both"/>
        <w:rPr>
          <w:rFonts w:ascii="Times New Roman" w:hAnsi="Times New Roman" w:cs="Times New Roman"/>
          <w:sz w:val="24"/>
          <w:szCs w:val="24"/>
        </w:rPr>
      </w:pPr>
    </w:p>
    <w:p w:rsidR="00B37810" w:rsidRPr="00B37810" w:rsidRDefault="00B37810" w:rsidP="00B37810">
      <w:pPr>
        <w:pStyle w:val="Text"/>
        <w:ind w:left="-851" w:right="-426" w:firstLine="284"/>
        <w:rPr>
          <w:rFonts w:eastAsia="Arial Unicode MS"/>
          <w:b/>
          <w:bCs/>
          <w:szCs w:val="24"/>
        </w:rPr>
      </w:pPr>
      <w:r w:rsidRPr="00B37810">
        <w:rPr>
          <w:b/>
          <w:szCs w:val="24"/>
        </w:rPr>
        <w:t xml:space="preserve"> </w:t>
      </w:r>
      <w:proofErr w:type="gramStart"/>
      <w:r w:rsidRPr="002775D1">
        <w:rPr>
          <w:szCs w:val="24"/>
        </w:rPr>
        <w:t>06.03.2019г. издано  Постановление</w:t>
      </w:r>
      <w:r w:rsidRPr="002775D1">
        <w:rPr>
          <w:b/>
          <w:szCs w:val="24"/>
        </w:rPr>
        <w:t xml:space="preserve"> </w:t>
      </w:r>
      <w:r w:rsidRPr="002775D1">
        <w:rPr>
          <w:rStyle w:val="a5"/>
          <w:b w:val="0"/>
          <w:szCs w:val="24"/>
        </w:rPr>
        <w:t>Главного государственного санитарного врача по Российской Федерации №2</w:t>
      </w:r>
      <w:r w:rsidRPr="002775D1">
        <w:rPr>
          <w:rStyle w:val="a5"/>
          <w:szCs w:val="24"/>
        </w:rPr>
        <w:t xml:space="preserve"> «</w:t>
      </w:r>
      <w:r w:rsidRPr="002775D1">
        <w:rPr>
          <w:szCs w:val="24"/>
        </w:rPr>
        <w:t xml:space="preserve">О проведении подчищающей иммунизации против кори на территории Российской Федерации», в соответствии с которым </w:t>
      </w:r>
      <w:r w:rsidRPr="002775D1">
        <w:rPr>
          <w:b/>
          <w:szCs w:val="24"/>
        </w:rPr>
        <w:t>в срок с 01.04.2019</w:t>
      </w:r>
      <w:r w:rsidR="002775D1" w:rsidRPr="002775D1">
        <w:rPr>
          <w:b/>
          <w:szCs w:val="24"/>
        </w:rPr>
        <w:t>г.</w:t>
      </w:r>
      <w:r w:rsidRPr="002775D1">
        <w:rPr>
          <w:b/>
          <w:szCs w:val="24"/>
        </w:rPr>
        <w:t xml:space="preserve"> по 01.10.2019</w:t>
      </w:r>
      <w:r w:rsidR="002775D1" w:rsidRPr="002775D1">
        <w:rPr>
          <w:b/>
          <w:szCs w:val="24"/>
        </w:rPr>
        <w:t>г</w:t>
      </w:r>
      <w:r w:rsidR="00E55C9E">
        <w:rPr>
          <w:b/>
          <w:szCs w:val="24"/>
        </w:rPr>
        <w:t>.</w:t>
      </w:r>
      <w:r w:rsidRPr="002775D1">
        <w:rPr>
          <w:b/>
          <w:szCs w:val="24"/>
        </w:rPr>
        <w:t xml:space="preserve"> </w:t>
      </w:r>
      <w:r w:rsidR="002775D1" w:rsidRPr="002775D1">
        <w:rPr>
          <w:b/>
          <w:szCs w:val="24"/>
        </w:rPr>
        <w:t xml:space="preserve">планируется </w:t>
      </w:r>
      <w:r w:rsidRPr="002775D1">
        <w:rPr>
          <w:b/>
          <w:szCs w:val="24"/>
        </w:rPr>
        <w:t>про</w:t>
      </w:r>
      <w:r w:rsidRPr="002775D1">
        <w:rPr>
          <w:rFonts w:eastAsia="Arial Unicode MS"/>
          <w:b/>
          <w:bCs/>
          <w:szCs w:val="24"/>
        </w:rPr>
        <w:t>ведение в субъектах Российской Федерации, в т.ч. в Республике Карелия</w:t>
      </w:r>
      <w:r w:rsidR="00B04638" w:rsidRPr="002775D1">
        <w:rPr>
          <w:rFonts w:eastAsia="Arial Unicode MS"/>
          <w:b/>
          <w:bCs/>
          <w:szCs w:val="24"/>
        </w:rPr>
        <w:t>,</w:t>
      </w:r>
      <w:r w:rsidRPr="002775D1">
        <w:rPr>
          <w:rFonts w:eastAsia="Arial Unicode MS"/>
          <w:b/>
          <w:bCs/>
          <w:szCs w:val="24"/>
        </w:rPr>
        <w:t xml:space="preserve"> включая </w:t>
      </w:r>
      <w:proofErr w:type="spellStart"/>
      <w:r w:rsidRPr="002775D1">
        <w:rPr>
          <w:rFonts w:eastAsia="Arial Unicode MS"/>
          <w:b/>
          <w:bCs/>
          <w:szCs w:val="24"/>
        </w:rPr>
        <w:t>Кондопожский</w:t>
      </w:r>
      <w:proofErr w:type="spellEnd"/>
      <w:r w:rsidRPr="002775D1">
        <w:rPr>
          <w:rFonts w:eastAsia="Arial Unicode MS"/>
          <w:b/>
          <w:bCs/>
          <w:szCs w:val="24"/>
        </w:rPr>
        <w:t xml:space="preserve"> район</w:t>
      </w:r>
      <w:r w:rsidR="00B04638" w:rsidRPr="002775D1">
        <w:rPr>
          <w:rFonts w:eastAsia="Arial Unicode MS"/>
          <w:b/>
          <w:bCs/>
          <w:szCs w:val="24"/>
        </w:rPr>
        <w:t>,</w:t>
      </w:r>
      <w:r w:rsidRPr="002775D1">
        <w:rPr>
          <w:rFonts w:eastAsia="Arial Unicode MS"/>
          <w:b/>
          <w:bCs/>
          <w:szCs w:val="24"/>
        </w:rPr>
        <w:t xml:space="preserve"> мероприятий по подчищающей иммунизации против кори населения, а также иностранных граждан</w:t>
      </w:r>
      <w:proofErr w:type="gramEnd"/>
      <w:r w:rsidRPr="002775D1">
        <w:rPr>
          <w:rFonts w:eastAsia="Arial Unicode MS"/>
          <w:b/>
          <w:bCs/>
          <w:szCs w:val="24"/>
        </w:rPr>
        <w:t xml:space="preserve">, </w:t>
      </w:r>
      <w:proofErr w:type="gramStart"/>
      <w:r w:rsidRPr="002775D1">
        <w:rPr>
          <w:rFonts w:eastAsia="Arial Unicode MS"/>
          <w:b/>
          <w:bCs/>
          <w:szCs w:val="24"/>
        </w:rPr>
        <w:t>осуществляющих</w:t>
      </w:r>
      <w:proofErr w:type="gramEnd"/>
      <w:r w:rsidRPr="002775D1">
        <w:rPr>
          <w:rFonts w:eastAsia="Arial Unicode MS"/>
          <w:b/>
          <w:bCs/>
          <w:szCs w:val="24"/>
        </w:rPr>
        <w:t xml:space="preserve"> трудовую деятельность, не привитых против кори.</w:t>
      </w:r>
    </w:p>
    <w:p w:rsidR="00E55C9E" w:rsidRDefault="00E55C9E" w:rsidP="00B37810">
      <w:pPr>
        <w:spacing w:after="0" w:line="240" w:lineRule="auto"/>
        <w:ind w:left="-851" w:right="-426" w:firstLine="284"/>
        <w:jc w:val="both"/>
        <w:rPr>
          <w:rFonts w:ascii="Times New Roman" w:hAnsi="Times New Roman" w:cs="Times New Roman"/>
          <w:sz w:val="24"/>
          <w:szCs w:val="24"/>
        </w:rPr>
      </w:pPr>
      <w:r>
        <w:rPr>
          <w:rFonts w:ascii="Times New Roman" w:hAnsi="Times New Roman" w:cs="Times New Roman"/>
          <w:sz w:val="24"/>
          <w:szCs w:val="24"/>
        </w:rPr>
        <w:t xml:space="preserve">   Учреждения здравоохранения в настоящее время проводят работу по уточнению потребности в вакцине против коревой инфекции.  </w:t>
      </w:r>
    </w:p>
    <w:p w:rsidR="000C71E9" w:rsidRPr="00B37810" w:rsidRDefault="00E55C9E" w:rsidP="00B37810">
      <w:pPr>
        <w:spacing w:after="0" w:line="240" w:lineRule="auto"/>
        <w:ind w:left="-851" w:right="-426" w:firstLine="284"/>
        <w:jc w:val="both"/>
        <w:rPr>
          <w:rFonts w:ascii="Times New Roman" w:hAnsi="Times New Roman" w:cs="Times New Roman"/>
          <w:sz w:val="24"/>
          <w:szCs w:val="24"/>
        </w:rPr>
      </w:pPr>
      <w:r>
        <w:rPr>
          <w:rFonts w:ascii="Times New Roman" w:hAnsi="Times New Roman" w:cs="Times New Roman"/>
          <w:sz w:val="24"/>
          <w:szCs w:val="24"/>
        </w:rPr>
        <w:t xml:space="preserve"> </w:t>
      </w:r>
    </w:p>
    <w:p w:rsidR="000C71E9" w:rsidRPr="002775D1" w:rsidRDefault="00B37810" w:rsidP="000C71E9">
      <w:pPr>
        <w:spacing w:after="0" w:line="240" w:lineRule="auto"/>
        <w:ind w:left="-851" w:right="-426"/>
        <w:jc w:val="center"/>
        <w:rPr>
          <w:rFonts w:ascii="Times New Roman" w:hAnsi="Times New Roman" w:cs="Times New Roman"/>
          <w:b/>
          <w:sz w:val="26"/>
          <w:szCs w:val="26"/>
        </w:rPr>
      </w:pPr>
      <w:r w:rsidRPr="002775D1">
        <w:rPr>
          <w:rFonts w:ascii="Times New Roman" w:hAnsi="Times New Roman" w:cs="Times New Roman"/>
          <w:b/>
          <w:sz w:val="26"/>
          <w:szCs w:val="26"/>
        </w:rPr>
        <w:t xml:space="preserve"> </w:t>
      </w:r>
      <w:r w:rsidR="009C640A" w:rsidRPr="002775D1">
        <w:rPr>
          <w:rFonts w:ascii="Times New Roman" w:hAnsi="Times New Roman" w:cs="Times New Roman"/>
          <w:b/>
          <w:sz w:val="26"/>
          <w:szCs w:val="26"/>
        </w:rPr>
        <w:t xml:space="preserve">Защитите себя и своих детей от кори, не </w:t>
      </w:r>
      <w:r w:rsidR="00B04638" w:rsidRPr="002775D1">
        <w:rPr>
          <w:rFonts w:ascii="Times New Roman" w:hAnsi="Times New Roman" w:cs="Times New Roman"/>
          <w:b/>
          <w:sz w:val="26"/>
          <w:szCs w:val="26"/>
        </w:rPr>
        <w:t>пренебрегайте советами врачей</w:t>
      </w:r>
      <w:r w:rsidR="009C640A" w:rsidRPr="002775D1">
        <w:rPr>
          <w:rFonts w:ascii="Times New Roman" w:hAnsi="Times New Roman" w:cs="Times New Roman"/>
          <w:b/>
          <w:sz w:val="26"/>
          <w:szCs w:val="26"/>
        </w:rPr>
        <w:t>!</w:t>
      </w:r>
    </w:p>
    <w:p w:rsidR="00B04638" w:rsidRPr="002775D1" w:rsidRDefault="00B04638" w:rsidP="000C71E9">
      <w:pPr>
        <w:spacing w:after="0" w:line="240" w:lineRule="auto"/>
        <w:ind w:left="-851" w:right="-426"/>
        <w:jc w:val="center"/>
        <w:rPr>
          <w:rFonts w:ascii="Times New Roman" w:hAnsi="Times New Roman" w:cs="Times New Roman"/>
          <w:b/>
          <w:sz w:val="26"/>
          <w:szCs w:val="26"/>
        </w:rPr>
      </w:pPr>
      <w:r w:rsidRPr="002775D1">
        <w:rPr>
          <w:rFonts w:ascii="Times New Roman" w:hAnsi="Times New Roman" w:cs="Times New Roman"/>
          <w:b/>
          <w:sz w:val="26"/>
          <w:szCs w:val="26"/>
        </w:rPr>
        <w:t>Обратитесь в</w:t>
      </w:r>
      <w:r w:rsidR="00B304C4">
        <w:rPr>
          <w:rFonts w:ascii="Times New Roman" w:hAnsi="Times New Roman" w:cs="Times New Roman"/>
          <w:b/>
          <w:sz w:val="26"/>
          <w:szCs w:val="26"/>
        </w:rPr>
        <w:t xml:space="preserve"> лечебное учреждение по месту жительства </w:t>
      </w:r>
      <w:r w:rsidRPr="002775D1">
        <w:rPr>
          <w:rFonts w:ascii="Times New Roman" w:hAnsi="Times New Roman" w:cs="Times New Roman"/>
          <w:b/>
          <w:sz w:val="26"/>
          <w:szCs w:val="26"/>
        </w:rPr>
        <w:t xml:space="preserve"> </w:t>
      </w:r>
      <w:r w:rsidR="00B304C4">
        <w:rPr>
          <w:rFonts w:ascii="Times New Roman" w:hAnsi="Times New Roman" w:cs="Times New Roman"/>
          <w:b/>
          <w:sz w:val="26"/>
          <w:szCs w:val="26"/>
        </w:rPr>
        <w:t>(</w:t>
      </w:r>
      <w:r w:rsidRPr="002775D1">
        <w:rPr>
          <w:rFonts w:ascii="Times New Roman" w:hAnsi="Times New Roman" w:cs="Times New Roman"/>
          <w:b/>
          <w:sz w:val="26"/>
          <w:szCs w:val="26"/>
        </w:rPr>
        <w:t>поликлинику</w:t>
      </w:r>
      <w:r w:rsidR="00B304C4">
        <w:rPr>
          <w:rFonts w:ascii="Times New Roman" w:hAnsi="Times New Roman" w:cs="Times New Roman"/>
          <w:b/>
          <w:sz w:val="26"/>
          <w:szCs w:val="26"/>
        </w:rPr>
        <w:t>, ФАП)</w:t>
      </w:r>
      <w:r w:rsidRPr="002775D1">
        <w:rPr>
          <w:rFonts w:ascii="Times New Roman" w:hAnsi="Times New Roman" w:cs="Times New Roman"/>
          <w:b/>
          <w:sz w:val="26"/>
          <w:szCs w:val="26"/>
        </w:rPr>
        <w:t xml:space="preserve"> и уточните свой прививочный анамнез (сведения о прививках против кори), если вы подпадаете под вышеперечисленные категории </w:t>
      </w:r>
      <w:proofErr w:type="gramStart"/>
      <w:r w:rsidRPr="002775D1">
        <w:rPr>
          <w:rFonts w:ascii="Times New Roman" w:hAnsi="Times New Roman" w:cs="Times New Roman"/>
          <w:b/>
          <w:sz w:val="26"/>
          <w:szCs w:val="26"/>
        </w:rPr>
        <w:t>–в</w:t>
      </w:r>
      <w:proofErr w:type="gramEnd"/>
      <w:r w:rsidRPr="002775D1">
        <w:rPr>
          <w:rFonts w:ascii="Times New Roman" w:hAnsi="Times New Roman" w:cs="Times New Roman"/>
          <w:b/>
          <w:sz w:val="26"/>
          <w:szCs w:val="26"/>
        </w:rPr>
        <w:t>ыполните прививку!</w:t>
      </w:r>
    </w:p>
    <w:p w:rsidR="002775D1" w:rsidRDefault="002775D1" w:rsidP="000C71E9">
      <w:pPr>
        <w:spacing w:after="0" w:line="240" w:lineRule="auto"/>
        <w:ind w:left="-851" w:right="-426"/>
        <w:jc w:val="center"/>
        <w:rPr>
          <w:rFonts w:ascii="Times New Roman" w:hAnsi="Times New Roman" w:cs="Times New Roman"/>
          <w:b/>
          <w:sz w:val="24"/>
          <w:szCs w:val="24"/>
        </w:rPr>
      </w:pPr>
    </w:p>
    <w:p w:rsidR="002775D1" w:rsidRPr="00B37810" w:rsidRDefault="002775D1" w:rsidP="000C71E9">
      <w:pPr>
        <w:spacing w:after="0" w:line="240" w:lineRule="auto"/>
        <w:ind w:left="-851" w:right="-426"/>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2581275" cy="2143125"/>
            <wp:effectExtent l="19050" t="0" r="9525" b="0"/>
            <wp:docPr id="2" name="Рисунок 2" descr="C:\Documents and Settings\Admin\Рабочий стол\o_k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Рабочий стол\o_kori.jpg"/>
                    <pic:cNvPicPr>
                      <a:picLocks noChangeAspect="1" noChangeArrowheads="1"/>
                    </pic:cNvPicPr>
                  </pic:nvPicPr>
                  <pic:blipFill>
                    <a:blip r:embed="rId7" cstate="print"/>
                    <a:srcRect/>
                    <a:stretch>
                      <a:fillRect/>
                    </a:stretch>
                  </pic:blipFill>
                  <pic:spPr bwMode="auto">
                    <a:xfrm>
                      <a:off x="0" y="0"/>
                      <a:ext cx="2581275" cy="2143125"/>
                    </a:xfrm>
                    <a:prstGeom prst="rect">
                      <a:avLst/>
                    </a:prstGeom>
                    <a:noFill/>
                    <a:ln w="9525">
                      <a:noFill/>
                      <a:miter lim="800000"/>
                      <a:headEnd/>
                      <a:tailEnd/>
                    </a:ln>
                  </pic:spPr>
                </pic:pic>
              </a:graphicData>
            </a:graphic>
          </wp:inline>
        </w:drawing>
      </w:r>
    </w:p>
    <w:sectPr w:rsidR="002775D1" w:rsidRPr="00B37810" w:rsidSect="00DE18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B1CFA"/>
    <w:multiLevelType w:val="hybridMultilevel"/>
    <w:tmpl w:val="B7EA36A0"/>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
    <w:nsid w:val="10EA1916"/>
    <w:multiLevelType w:val="hybridMultilevel"/>
    <w:tmpl w:val="A512169E"/>
    <w:lvl w:ilvl="0" w:tplc="FFA2AC1E">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2">
    <w:nsid w:val="2693040B"/>
    <w:multiLevelType w:val="hybridMultilevel"/>
    <w:tmpl w:val="85DCF1D6"/>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C006F"/>
    <w:rsid w:val="000C71E9"/>
    <w:rsid w:val="000E6035"/>
    <w:rsid w:val="002233FE"/>
    <w:rsid w:val="002775D1"/>
    <w:rsid w:val="004663CB"/>
    <w:rsid w:val="005C006F"/>
    <w:rsid w:val="008A7538"/>
    <w:rsid w:val="009C640A"/>
    <w:rsid w:val="00B04638"/>
    <w:rsid w:val="00B304C4"/>
    <w:rsid w:val="00B37810"/>
    <w:rsid w:val="00B8446F"/>
    <w:rsid w:val="00BC0642"/>
    <w:rsid w:val="00CC010C"/>
    <w:rsid w:val="00D447E8"/>
    <w:rsid w:val="00DE1899"/>
    <w:rsid w:val="00E55C9E"/>
    <w:rsid w:val="00E575E9"/>
    <w:rsid w:val="00EB2519"/>
    <w:rsid w:val="00EC5CD2"/>
    <w:rsid w:val="00F548E7"/>
    <w:rsid w:val="00FF38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8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33F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33FE"/>
    <w:rPr>
      <w:rFonts w:ascii="Tahoma" w:hAnsi="Tahoma" w:cs="Tahoma"/>
      <w:sz w:val="16"/>
      <w:szCs w:val="16"/>
    </w:rPr>
  </w:style>
  <w:style w:type="paragraph" w:customStyle="1" w:styleId="Text">
    <w:name w:val="Text"/>
    <w:basedOn w:val="a"/>
    <w:rsid w:val="00B37810"/>
    <w:pPr>
      <w:spacing w:after="0" w:line="240" w:lineRule="auto"/>
      <w:ind w:firstLine="720"/>
      <w:jc w:val="both"/>
    </w:pPr>
    <w:rPr>
      <w:rFonts w:ascii="Times New Roman" w:eastAsia="Times New Roman" w:hAnsi="Times New Roman" w:cs="Times New Roman"/>
      <w:sz w:val="24"/>
      <w:szCs w:val="20"/>
    </w:rPr>
  </w:style>
  <w:style w:type="character" w:styleId="a5">
    <w:name w:val="Strong"/>
    <w:uiPriority w:val="22"/>
    <w:qFormat/>
    <w:rsid w:val="00B37810"/>
    <w:rPr>
      <w:b/>
      <w:bCs/>
    </w:rPr>
  </w:style>
  <w:style w:type="paragraph" w:styleId="a6">
    <w:name w:val="List Paragraph"/>
    <w:basedOn w:val="a"/>
    <w:uiPriority w:val="34"/>
    <w:qFormat/>
    <w:rsid w:val="00B3781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EA098-1478-4D0A-8D5A-952439479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720</Words>
  <Characters>4104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6</cp:revision>
  <cp:lastPrinted>2018-07-09T08:14:00Z</cp:lastPrinted>
  <dcterms:created xsi:type="dcterms:W3CDTF">2019-03-13T15:39:00Z</dcterms:created>
  <dcterms:modified xsi:type="dcterms:W3CDTF">2019-03-13T16:11:00Z</dcterms:modified>
</cp:coreProperties>
</file>