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681F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B9" w:rsidRPr="00572A10" w:rsidRDefault="00681FB9" w:rsidP="00130EE4">
            <w:pPr>
              <w:ind w:left="360" w:firstLine="0"/>
              <w:jc w:val="left"/>
              <w:rPr>
                <w:rFonts w:eastAsia="Times New Roman" w:cs="Times New Roman"/>
                <w:sz w:val="32"/>
                <w:szCs w:val="24"/>
                <w:lang w:eastAsia="ru-RU"/>
              </w:rPr>
            </w:pPr>
            <w:bookmarkStart w:id="0" w:name="_GoBack"/>
            <w:r w:rsidRPr="00572A10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t>Куда предъявляется исполнительный лист о взыскании алиментов?</w:t>
            </w:r>
          </w:p>
          <w:bookmarkEnd w:id="0"/>
          <w:p w:rsidR="00681FB9" w:rsidRPr="008773C3" w:rsidRDefault="00681F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1FB9" w:rsidRPr="008773C3" w:rsidRDefault="00681FB9" w:rsidP="00681FB9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p w:rsidR="00681FB9" w:rsidRPr="008773C3" w:rsidRDefault="00681FB9" w:rsidP="00681FB9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681F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B9" w:rsidRDefault="00681F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получения исполнительного листа о взыскании алиментов его можно предъявить в службу судебных приставов либо направить по месту работы должника. Исполнительный лист можно предъявить в течение всего срока, на который присуждены алименты, а также в течение трех лет после окончания этого срока.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681FB9" w:rsidRPr="008773C3" w:rsidRDefault="00681F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1FB9" w:rsidRPr="008773C3" w:rsidRDefault="00681F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 об исполнительном листе о взыскании алиментов и его предъявлении к исполнению</w:t>
            </w:r>
          </w:p>
        </w:tc>
      </w:tr>
    </w:tbl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родители не предоставляют содержание своим несовершеннолетним детям, средства на их содержание взыскиваются с родителей в судебном порядке. Аналогичное положение действует в отношении иных членов семьи, обязанных содержать друг друга. Выдаваемый при этом судом исполнительный лист является одним из видов исполнительных документов, дающих право на взыскание алиментов с должника (п. п. 1, 2 ст. 80, п. 2 ст. 87, п. 2 ст. 89, ст. ст. 93 - 97 СК РФ; п. 1 ч. 1 ст. 12 Закона от 02.10.2007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Немедленно после принятия решения суда о взыскании алиментов исполнительный лист выдается взыскателю на руки по его заявлению или направляется непосредственно судом для исполнения в соответствующее подразделение судебных приставов (ст. 211, ч. 1 ст. 428 ГПК РФ; п. п. 9.3.2, 9.3.3, 9.3.8 Инструкции, утв. Приказом Судебного департамента при Верховном Суде РФ от 29.04.2003 N 36).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Получив исполнительный лист, взыскатель может предъявить его в службу судебных приставов, работодателю или иному лицу, выплачивающему должнику периодические платежи (например, заработную плату, пенсию, стипендию), для удержания алиментов (ч. 1, 2 ст. 5, ч. 1 ст. 9, ч. 1 ст. 12 Закона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8773C3">
        <w:rPr>
          <w:rFonts w:eastAsia="Times New Roman" w:cs="Times New Roman"/>
          <w:sz w:val="24"/>
          <w:szCs w:val="24"/>
          <w:lang w:eastAsia="ru-RU"/>
        </w:rPr>
        <w:t xml:space="preserve"> Исполнительный лист может быть предъявлен к исполнению в течение всего срока, на который присуждены алименты (при взыскании алиментов на несовершеннолетних детей - до достижения ребенком 18-летнего возраста), а также в течение трех лет после окончания этого срока (ч. 4 ст. 21 Закона N 229-ФЗ).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681F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B9" w:rsidRPr="008773C3" w:rsidRDefault="00681F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681FB9" w:rsidRPr="008773C3" w:rsidRDefault="00681F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Предъявление исполнительного листа в службу судебных приставов</w:t>
            </w:r>
          </w:p>
        </w:tc>
      </w:tr>
    </w:tbl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Взыскатель может предъявить исполнительный лист вместе с заявлением о возбуждении исполнительного производства в службу судебных приставов по месту жительства гражданина-должника, месту его пребывания или месту нахождения его имущества. В случае отсутствия сведений о местонахождении должника, его имущества исполнительный лист и заявление могут быть предъявлены по последнему известному месту жительства или месту пребывания должника или по месту жительства взыскателя до установления местонахождения должника, его имущества. Если взыскатель не знает, в какое подразделение судебных приставов необходимо предъявить исполнительный лист, он может предъявить его с заявлением главному судебному приставу субъекта РФ, который направит документы в нужное подразделение (ч. 1, 3, 4 ст. 30, ч. 1, 4 ст. 33 Закона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с заявлением обращается представитель взыскателя, то к заявлению необходимо приложить доверенность или иной документ, удостоверяющий его полномочия (ч. 2 ст. 30 Закона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Решение о возбуждении исполнительного производства (либо об отказе в таком возбуждении) судебный пристав-исполнитель принимает в течение одних суток с момента поступления исполнительного листа о взыскании алиментов в подразделение судебных приставов. Копия постановления о возбуждении исполнительного производства, в том числе в форме электронного документа, не позднее дня, следующего за днем его вынесения, направляется взыскателю, должнику, а также в суд, выдавший исполнительный лист (ст. 211 ГПК РФ; ч. 10, 17 ст. 30 Закона N 229-ФЗ).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681F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B9" w:rsidRPr="008773C3" w:rsidRDefault="00681F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681FB9" w:rsidRPr="008773C3" w:rsidRDefault="00681F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Предъявление исполнительного листа по месту выплаты должнику периодических платежей</w:t>
            </w:r>
          </w:p>
        </w:tc>
      </w:tr>
    </w:tbl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Взыскатель вправе направить исполнительный лист в организацию или иному лицу, выплачивающим должнику заработную плату, пенсию, стипендию и иные периодические платежи, для удержания алиментов (ст. 109 СК РФ; ч. 1 ст. 9 Закона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Исполнительный лист предъявляется вместе с заявлением, в котором указываются:</w:t>
      </w:r>
    </w:p>
    <w:p w:rsidR="00681FB9" w:rsidRPr="008773C3" w:rsidRDefault="00681FB9" w:rsidP="00681FB9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реквизиты банковского счета, на который следует перечислять денежные средства, либо адрес, по которому следует переводить денежные средства;</w:t>
      </w:r>
    </w:p>
    <w:p w:rsidR="00681FB9" w:rsidRPr="008773C3" w:rsidRDefault="00681FB9" w:rsidP="00681FB9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Ф.И.О., реквизиты документа, удостоверяющего личность взыскателя.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исполнительный лист и заявление предъявляются представителем взыскателя, потребуются также доверенность или иной документ, удостоверяющий его полномочия (ч. 2, 3 ст. 9 Закона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Лица, выплачивающие должнику заработную плату (иные периодические платежи), со дня получения исполнительного листа от взыскателя обязаны удерживать алименты из заработной платы (иных доходов) должника и в трехдневный срок выплачивать или переводить их взыскателю. Если копия исполнительного листа получена лицами, выплачивающими должнику заработную плату (иные периодические платежи), от судебного пристава-исполнителя, то такие лица обязаны удержать алименты из заработной платы (иных доходов) должника и в трехдневный срок со дня выплаты перевести их на депозитный счет службы судебных приставов. Перевод и перечисление денежных средств производятся за счет должника. При этом при перечислении денежных средств лицами, выплачивающими заработную плату (иные доходы), на счет должника в банке или иной кредитной организации в расчетном документе указывается сумма, взысканная по исполнительному листу.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Максимальный размер удержания указанными лицами из заработной платы (иных доходов) должника при взыскании алиментов на несовершеннолетних детей не может превышать 70% (ст. 109 СК РФ; ст. 9, ч. 3 ст. 98, ч. 3 ст. 99 Закона N 229-ФЗ).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случае возникновения сомнений в правильности удержания и перечисления лицом, выплачивающим должнику заработную плату (иные периодические платежи), денежных средств взыскатель может обратиться в службу судебных приставов с заявлением о проведении соответствующей проверки (п. 16 ч. 1 ст. 64 Закона N 229-ФЗ; п. 1 ст. 12 Закона от 21.07.1997 N 118-ФЗ).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681FB9" w:rsidRPr="008773C3" w:rsidRDefault="00681FB9" w:rsidP="00681F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8773C3">
        <w:rPr>
          <w:rFonts w:eastAsia="Times New Roman" w:cs="Times New Roman"/>
          <w:sz w:val="24"/>
          <w:szCs w:val="24"/>
          <w:lang w:eastAsia="ru-RU"/>
        </w:rPr>
        <w:t xml:space="preserve"> Уклонение родителя от уплаты алиментов может повлечь лишение его родительских прав, привлечение при определенных обстоятельствах к административной и уголовной ответственности (ст. 69 СК РФ; ч. 1 ст. 5.35.1 КоАП РФ; ч. 1 ст. 157, п. 1 Примечания к ст. 157 УК РФ; Вопрос 5 Обзора судебной практики Верховного Суда РФ N 4 (2016), утв. Президиумом Верховного Суда РФ 20.12.2016).</w:t>
      </w:r>
    </w:p>
    <w:p w:rsidR="00422221" w:rsidRPr="00681FB9" w:rsidRDefault="00422221" w:rsidP="00681FB9"/>
    <w:sectPr w:rsidR="00422221" w:rsidRPr="00681FB9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73AF2"/>
    <w:rsid w:val="001809EE"/>
    <w:rsid w:val="00422221"/>
    <w:rsid w:val="005004DB"/>
    <w:rsid w:val="00681FB9"/>
    <w:rsid w:val="006A04B2"/>
    <w:rsid w:val="007959B9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2022-01-31T16:58:00Z</dcterms:created>
  <dcterms:modified xsi:type="dcterms:W3CDTF">2022-01-31T16:58:00Z</dcterms:modified>
</cp:coreProperties>
</file>