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РОССИЙСКАЯ  ФЕДЕРАЦИЯ</w:t>
      </w:r>
    </w:p>
    <w:p w:rsidR="003E7EF3" w:rsidRPr="00545793" w:rsidRDefault="00EF6DFE" w:rsidP="00EF6DFE">
      <w:pPr>
        <w:tabs>
          <w:tab w:val="center" w:pos="4818"/>
          <w:tab w:val="right" w:pos="9637"/>
        </w:tabs>
        <w:spacing w:line="276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3E7EF3" w:rsidRPr="00545793">
        <w:rPr>
          <w:sz w:val="18"/>
          <w:szCs w:val="18"/>
        </w:rPr>
        <w:t>РЕСПУБЛИКА  КАРЕЛИЯ</w:t>
      </w:r>
      <w:r>
        <w:rPr>
          <w:sz w:val="18"/>
          <w:szCs w:val="18"/>
        </w:rPr>
        <w:tab/>
        <w:t>проект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BC0D97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 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BC0D97" w:rsidP="003E7EF3">
      <w:pPr>
        <w:widowControl w:val="0"/>
        <w:jc w:val="center"/>
        <w:rPr>
          <w:color w:val="000000"/>
        </w:rPr>
      </w:pPr>
      <w:r>
        <w:rPr>
          <w:color w:val="000000"/>
          <w:lang w:val="en-US"/>
        </w:rPr>
        <w:t>XXXXI</w:t>
      </w:r>
      <w:r w:rsidRPr="00BC0D97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C8056E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От </w:t>
      </w:r>
      <w:r w:rsidR="004E130A">
        <w:rPr>
          <w:b/>
          <w:color w:val="000000"/>
          <w:u w:val="single"/>
        </w:rPr>
        <w:t xml:space="preserve">                           </w:t>
      </w:r>
      <w:r>
        <w:rPr>
          <w:b/>
          <w:color w:val="000000"/>
          <w:u w:val="single"/>
        </w:rPr>
        <w:t xml:space="preserve"> 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</w:t>
      </w:r>
      <w:r w:rsidR="00EF6DFE">
        <w:rPr>
          <w:b/>
          <w:color w:val="000000"/>
          <w:u w:val="single"/>
        </w:rPr>
        <w:t>161</w:t>
      </w:r>
      <w:r w:rsidR="004E130A">
        <w:rPr>
          <w:b/>
          <w:color w:val="000000"/>
          <w:u w:val="single"/>
        </w:rPr>
        <w:t xml:space="preserve">  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BC0D97">
        <w:rPr>
          <w:color w:val="000000"/>
          <w:sz w:val="20"/>
          <w:szCs w:val="20"/>
        </w:rPr>
        <w:t xml:space="preserve">  </w:t>
      </w:r>
      <w:proofErr w:type="spellStart"/>
      <w:r w:rsidR="00BC0D97">
        <w:rPr>
          <w:color w:val="000000"/>
          <w:sz w:val="20"/>
          <w:szCs w:val="20"/>
        </w:rPr>
        <w:t>д</w:t>
      </w:r>
      <w:proofErr w:type="gramStart"/>
      <w:r w:rsidR="00BC0D97">
        <w:rPr>
          <w:color w:val="000000"/>
          <w:sz w:val="20"/>
          <w:szCs w:val="20"/>
        </w:rPr>
        <w:t>.Т</w:t>
      </w:r>
      <w:proofErr w:type="gramEnd"/>
      <w:r w:rsidR="00BC0D97">
        <w:rPr>
          <w:color w:val="000000"/>
          <w:sz w:val="20"/>
          <w:szCs w:val="20"/>
        </w:rPr>
        <w:t>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4E130A" w:rsidRPr="00E32D98" w:rsidTr="003E6072">
        <w:tc>
          <w:tcPr>
            <w:tcW w:w="6204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0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006164">
              <w:rPr>
                <w:b/>
                <w:color w:val="000000"/>
                <w:spacing w:val="2"/>
                <w:w w:val="80"/>
                <w:sz w:val="28"/>
                <w:szCs w:val="28"/>
              </w:rPr>
              <w:t>Толвуйском</w:t>
            </w:r>
            <w:proofErr w:type="spellEnd"/>
            <w:r w:rsidR="00006164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 сельском 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 поселении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BC0D97">
        <w:rPr>
          <w:w w:val="80"/>
          <w:sz w:val="28"/>
          <w:szCs w:val="28"/>
        </w:rPr>
        <w:t>Толвуйского</w:t>
      </w:r>
      <w:proofErr w:type="spellEnd"/>
      <w:r w:rsidR="00BC0D97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  <w:r w:rsidR="00BC0D97">
        <w:rPr>
          <w:w w:val="80"/>
          <w:sz w:val="28"/>
          <w:szCs w:val="28"/>
        </w:rPr>
        <w:t xml:space="preserve">, Совет </w:t>
      </w:r>
      <w:proofErr w:type="spellStart"/>
      <w:r w:rsidR="00BC0D97">
        <w:rPr>
          <w:w w:val="80"/>
          <w:sz w:val="28"/>
          <w:szCs w:val="28"/>
        </w:rPr>
        <w:t>Толвуйского</w:t>
      </w:r>
      <w:proofErr w:type="spellEnd"/>
      <w:r w:rsidR="00BC0D97">
        <w:rPr>
          <w:w w:val="80"/>
          <w:sz w:val="28"/>
          <w:szCs w:val="28"/>
        </w:rPr>
        <w:t xml:space="preserve"> сельского 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BC0D97">
        <w:rPr>
          <w:w w:val="80"/>
          <w:sz w:val="28"/>
          <w:szCs w:val="28"/>
        </w:rPr>
        <w:t>Толвуйском</w:t>
      </w:r>
      <w:proofErr w:type="spellEnd"/>
      <w:r w:rsidR="00BC0D97">
        <w:rPr>
          <w:w w:val="80"/>
          <w:sz w:val="28"/>
          <w:szCs w:val="28"/>
        </w:rPr>
        <w:t xml:space="preserve"> сельском</w:t>
      </w:r>
      <w:r w:rsidRPr="004E130A">
        <w:rPr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BC0D97" w:rsidRDefault="004E130A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</w:t>
      </w:r>
      <w:r w:rsidRPr="00DD536E">
        <w:rPr>
          <w:color w:val="000000"/>
          <w:w w:val="80"/>
          <w:sz w:val="28"/>
          <w:szCs w:val="28"/>
        </w:rPr>
        <w:t>с 01 марта 2022 года.</w:t>
      </w:r>
      <w:r w:rsidRPr="00E32D98">
        <w:rPr>
          <w:color w:val="000000"/>
          <w:w w:val="80"/>
          <w:sz w:val="28"/>
          <w:szCs w:val="28"/>
        </w:rPr>
        <w:t xml:space="preserve"> </w:t>
      </w: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BC0D97" w:rsidRDefault="0028530F" w:rsidP="0028530F">
      <w:pPr>
        <w:shd w:val="clear" w:color="auto" w:fill="FFFFFF"/>
        <w:tabs>
          <w:tab w:val="left" w:pos="7905"/>
        </w:tabs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</w:t>
      </w:r>
      <w:proofErr w:type="spellStart"/>
      <w:r>
        <w:rPr>
          <w:color w:val="000000"/>
          <w:w w:val="80"/>
          <w:sz w:val="28"/>
          <w:szCs w:val="28"/>
        </w:rPr>
        <w:t>Толвуйского</w:t>
      </w:r>
      <w:proofErr w:type="spellEnd"/>
      <w:r>
        <w:rPr>
          <w:color w:val="000000"/>
          <w:w w:val="80"/>
          <w:sz w:val="28"/>
          <w:szCs w:val="28"/>
        </w:rPr>
        <w:t xml:space="preserve"> сельского поселения</w:t>
      </w:r>
      <w:r>
        <w:rPr>
          <w:color w:val="000000"/>
          <w:w w:val="80"/>
          <w:sz w:val="28"/>
          <w:szCs w:val="28"/>
        </w:rPr>
        <w:tab/>
        <w:t>Т.П.Кукелева</w:t>
      </w: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Глава муниципального образования</w:t>
      </w:r>
    </w:p>
    <w:p w:rsidR="004E130A" w:rsidRPr="00E32D98" w:rsidRDefault="00BC0D97" w:rsidP="0028530F">
      <w:pPr>
        <w:shd w:val="clear" w:color="auto" w:fill="FFFFFF"/>
        <w:tabs>
          <w:tab w:val="left" w:pos="7935"/>
        </w:tabs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«</w:t>
      </w:r>
      <w:proofErr w:type="spellStart"/>
      <w:r>
        <w:rPr>
          <w:color w:val="000000"/>
          <w:w w:val="80"/>
          <w:sz w:val="28"/>
          <w:szCs w:val="28"/>
        </w:rPr>
        <w:t>Толвуйское</w:t>
      </w:r>
      <w:proofErr w:type="spellEnd"/>
      <w:r>
        <w:rPr>
          <w:color w:val="000000"/>
          <w:w w:val="80"/>
          <w:sz w:val="28"/>
          <w:szCs w:val="28"/>
        </w:rPr>
        <w:t xml:space="preserve"> сельское поселение»</w:t>
      </w:r>
      <w:r w:rsidR="004E130A" w:rsidRPr="00E32D98">
        <w:rPr>
          <w:color w:val="000000"/>
          <w:w w:val="80"/>
          <w:sz w:val="28"/>
          <w:szCs w:val="28"/>
        </w:rPr>
        <w:t xml:space="preserve"> </w:t>
      </w:r>
      <w:r w:rsidR="0028530F">
        <w:rPr>
          <w:color w:val="000000"/>
          <w:w w:val="80"/>
          <w:sz w:val="28"/>
          <w:szCs w:val="28"/>
        </w:rPr>
        <w:tab/>
      </w:r>
      <w:proofErr w:type="spellStart"/>
      <w:r w:rsidR="0028530F">
        <w:rPr>
          <w:color w:val="000000"/>
          <w:w w:val="80"/>
          <w:sz w:val="28"/>
          <w:szCs w:val="28"/>
        </w:rPr>
        <w:t>Т.П.Боровская</w:t>
      </w:r>
      <w:proofErr w:type="spellEnd"/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C0D97" w:rsidRDefault="00BC0D97" w:rsidP="009D28B3">
      <w:pPr>
        <w:ind w:left="5529"/>
        <w:jc w:val="both"/>
        <w:rPr>
          <w:w w:val="80"/>
          <w:sz w:val="28"/>
          <w:szCs w:val="28"/>
        </w:rPr>
      </w:pPr>
    </w:p>
    <w:p w:rsidR="00BC0D97" w:rsidRDefault="00BC0D97" w:rsidP="009D28B3">
      <w:pPr>
        <w:ind w:left="5529"/>
        <w:jc w:val="both"/>
        <w:rPr>
          <w:w w:val="80"/>
          <w:sz w:val="28"/>
          <w:szCs w:val="28"/>
        </w:rPr>
      </w:pPr>
    </w:p>
    <w:p w:rsidR="0028530F" w:rsidRDefault="0028530F" w:rsidP="0028530F">
      <w:pPr>
        <w:jc w:val="both"/>
        <w:rPr>
          <w:w w:val="80"/>
          <w:sz w:val="28"/>
          <w:szCs w:val="28"/>
        </w:rPr>
      </w:pPr>
    </w:p>
    <w:p w:rsidR="004E130A" w:rsidRPr="00AB0951" w:rsidRDefault="0028530F" w:rsidP="0028530F">
      <w:pPr>
        <w:jc w:val="both"/>
        <w:rPr>
          <w:b/>
          <w:w w:val="80"/>
          <w:sz w:val="28"/>
          <w:szCs w:val="28"/>
        </w:rPr>
      </w:pPr>
      <w:r>
        <w:rPr>
          <w:w w:val="80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4E130A"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28530F" w:rsidP="009D28B3">
      <w:pPr>
        <w:ind w:left="5529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</w:t>
      </w:r>
      <w:r w:rsidR="009D28B3">
        <w:rPr>
          <w:w w:val="80"/>
          <w:sz w:val="28"/>
          <w:szCs w:val="28"/>
        </w:rPr>
        <w:t xml:space="preserve"> поселения</w:t>
      </w:r>
    </w:p>
    <w:p w:rsidR="004E130A" w:rsidRPr="00981E44" w:rsidRDefault="004E130A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>от                    2022 года</w:t>
      </w:r>
      <w:r w:rsidRPr="00981E44">
        <w:rPr>
          <w:w w:val="80"/>
          <w:sz w:val="28"/>
          <w:szCs w:val="28"/>
        </w:rPr>
        <w:t xml:space="preserve">  № _________ 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4E130A" w:rsidRDefault="004E130A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28530F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 w:rsidR="0028530F">
        <w:rPr>
          <w:b/>
          <w:color w:val="000000"/>
          <w:spacing w:val="2"/>
          <w:w w:val="80"/>
          <w:sz w:val="28"/>
          <w:szCs w:val="28"/>
        </w:rPr>
        <w:t xml:space="preserve"> сельском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4E130A" w:rsidRDefault="004E130A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28530F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 w:rsidR="0028530F">
        <w:rPr>
          <w:b/>
          <w:color w:val="000000"/>
          <w:spacing w:val="2"/>
          <w:w w:val="80"/>
          <w:sz w:val="28"/>
          <w:szCs w:val="28"/>
        </w:rPr>
        <w:t xml:space="preserve"> сельском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4F" w:rsidRDefault="0019584F" w:rsidP="00777414">
      <w:r>
        <w:separator/>
      </w:r>
    </w:p>
  </w:endnote>
  <w:endnote w:type="continuationSeparator" w:id="0">
    <w:p w:rsidR="0019584F" w:rsidRDefault="0019584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4F" w:rsidRDefault="0019584F" w:rsidP="00777414">
      <w:r>
        <w:separator/>
      </w:r>
    </w:p>
  </w:footnote>
  <w:footnote w:type="continuationSeparator" w:id="0">
    <w:p w:rsidR="0019584F" w:rsidRDefault="0019584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872BD9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872BD9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D536E">
      <w:rPr>
        <w:rStyle w:val="a8"/>
        <w:noProof/>
      </w:rPr>
      <w:t>3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6164"/>
    <w:rsid w:val="000E45E5"/>
    <w:rsid w:val="001276D4"/>
    <w:rsid w:val="00131525"/>
    <w:rsid w:val="001644B0"/>
    <w:rsid w:val="001858A0"/>
    <w:rsid w:val="0019584F"/>
    <w:rsid w:val="001E2231"/>
    <w:rsid w:val="002073D3"/>
    <w:rsid w:val="0022443D"/>
    <w:rsid w:val="00237583"/>
    <w:rsid w:val="002470FE"/>
    <w:rsid w:val="00252A9F"/>
    <w:rsid w:val="0028530F"/>
    <w:rsid w:val="0029231C"/>
    <w:rsid w:val="00302B7B"/>
    <w:rsid w:val="003E7EF3"/>
    <w:rsid w:val="004B0D5F"/>
    <w:rsid w:val="004E130A"/>
    <w:rsid w:val="00545793"/>
    <w:rsid w:val="005934DE"/>
    <w:rsid w:val="005D44D6"/>
    <w:rsid w:val="00681401"/>
    <w:rsid w:val="00741B53"/>
    <w:rsid w:val="00770B41"/>
    <w:rsid w:val="00777414"/>
    <w:rsid w:val="007D2A96"/>
    <w:rsid w:val="007F292A"/>
    <w:rsid w:val="00845AD6"/>
    <w:rsid w:val="00872BD9"/>
    <w:rsid w:val="008B3F10"/>
    <w:rsid w:val="0090380E"/>
    <w:rsid w:val="00935631"/>
    <w:rsid w:val="009D07EB"/>
    <w:rsid w:val="009D28B3"/>
    <w:rsid w:val="00A20CBA"/>
    <w:rsid w:val="00A42A1D"/>
    <w:rsid w:val="00A44E0F"/>
    <w:rsid w:val="00A5169D"/>
    <w:rsid w:val="00A7472F"/>
    <w:rsid w:val="00BC0D97"/>
    <w:rsid w:val="00C6629D"/>
    <w:rsid w:val="00C8056E"/>
    <w:rsid w:val="00CD1AD8"/>
    <w:rsid w:val="00D306BC"/>
    <w:rsid w:val="00D355F8"/>
    <w:rsid w:val="00D37E88"/>
    <w:rsid w:val="00DD536E"/>
    <w:rsid w:val="00E0788B"/>
    <w:rsid w:val="00E410CF"/>
    <w:rsid w:val="00EA22E4"/>
    <w:rsid w:val="00EA3112"/>
    <w:rsid w:val="00EF6DFE"/>
    <w:rsid w:val="00F6379B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9028-01BF-4EA1-A0A0-0E43BBAA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10</cp:revision>
  <cp:lastPrinted>2022-06-07T07:20:00Z</cp:lastPrinted>
  <dcterms:created xsi:type="dcterms:W3CDTF">2022-04-27T06:56:00Z</dcterms:created>
  <dcterms:modified xsi:type="dcterms:W3CDTF">2022-06-07T07:20:00Z</dcterms:modified>
</cp:coreProperties>
</file>