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F" w:rsidRDefault="0045190F" w:rsidP="0045190F">
      <w:pPr>
        <w:keepNext/>
        <w:jc w:val="center"/>
        <w:outlineLvl w:val="1"/>
      </w:pPr>
      <w:r>
        <w:rPr>
          <w:noProof/>
        </w:rPr>
        <w:drawing>
          <wp:inline distT="0" distB="0" distL="0" distR="0">
            <wp:extent cx="657225" cy="82867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0F" w:rsidRDefault="0045190F" w:rsidP="0045190F">
      <w:pPr>
        <w:keepNext/>
        <w:jc w:val="center"/>
        <w:outlineLvl w:val="1"/>
      </w:pPr>
      <w:r>
        <w:t>Российская  Федерация</w:t>
      </w:r>
    </w:p>
    <w:p w:rsidR="0045190F" w:rsidRDefault="0045190F" w:rsidP="0045190F">
      <w:pPr>
        <w:keepNext/>
        <w:jc w:val="center"/>
        <w:outlineLvl w:val="1"/>
        <w:rPr>
          <w:spacing w:val="40"/>
        </w:rPr>
      </w:pPr>
      <w:r>
        <w:t>Республика Карелия</w:t>
      </w:r>
    </w:p>
    <w:p w:rsidR="0045190F" w:rsidRDefault="0045190F" w:rsidP="0045190F">
      <w:pPr>
        <w:jc w:val="center"/>
      </w:pPr>
    </w:p>
    <w:p w:rsidR="0045190F" w:rsidRDefault="0045190F" w:rsidP="0045190F">
      <w:pPr>
        <w:jc w:val="center"/>
        <w:rPr>
          <w:b/>
        </w:rPr>
      </w:pPr>
      <w:r>
        <w:rPr>
          <w:b/>
        </w:rPr>
        <w:t>АДМИНИСТРАЦИЯ  ТОЛВУЙСКОГО СЕЛЬСКОГО ПОСЕЛЕНИЯ</w:t>
      </w:r>
    </w:p>
    <w:p w:rsidR="0045190F" w:rsidRDefault="0045190F" w:rsidP="0045190F">
      <w:pPr>
        <w:jc w:val="center"/>
        <w:rPr>
          <w:b/>
        </w:rPr>
      </w:pPr>
    </w:p>
    <w:p w:rsidR="0045190F" w:rsidRDefault="0045190F" w:rsidP="0045190F">
      <w:pPr>
        <w:jc w:val="center"/>
        <w:rPr>
          <w:b/>
        </w:rPr>
      </w:pPr>
      <w:r>
        <w:rPr>
          <w:b/>
        </w:rPr>
        <w:t>ПОСТАНОВЛЕНИЕ</w:t>
      </w:r>
    </w:p>
    <w:p w:rsidR="0045190F" w:rsidRDefault="0045190F" w:rsidP="0045190F"/>
    <w:p w:rsidR="0045190F" w:rsidRDefault="0045190F" w:rsidP="0045190F">
      <w:pPr>
        <w:rPr>
          <w:b/>
          <w:u w:val="single"/>
        </w:rPr>
      </w:pPr>
      <w:r>
        <w:rPr>
          <w:b/>
          <w:u w:val="single"/>
        </w:rPr>
        <w:t>От 15.02.2017 года  № 13</w:t>
      </w:r>
    </w:p>
    <w:p w:rsidR="0045190F" w:rsidRDefault="0045190F" w:rsidP="0045190F">
      <w:pPr>
        <w:rPr>
          <w:b/>
        </w:rPr>
      </w:pPr>
      <w:r>
        <w:rPr>
          <w:b/>
        </w:rPr>
        <w:t xml:space="preserve">            д. Толвуя    </w:t>
      </w:r>
    </w:p>
    <w:p w:rsidR="0045190F" w:rsidRDefault="0045190F" w:rsidP="0045190F">
      <w:pPr>
        <w:jc w:val="both"/>
      </w:pPr>
    </w:p>
    <w:p w:rsidR="0045190F" w:rsidRDefault="0045190F" w:rsidP="0045190F">
      <w:pPr>
        <w:rPr>
          <w:b/>
        </w:rPr>
      </w:pPr>
      <w:r>
        <w:rPr>
          <w:b/>
        </w:rPr>
        <w:t xml:space="preserve">«О проведении открытого конкурса №1к-уд-17 </w:t>
      </w:r>
    </w:p>
    <w:p w:rsidR="0045190F" w:rsidRDefault="0045190F" w:rsidP="0045190F">
      <w:pPr>
        <w:rPr>
          <w:b/>
        </w:rPr>
      </w:pPr>
      <w:r>
        <w:rPr>
          <w:b/>
        </w:rPr>
        <w:t>по отбору управляющей организации для управления</w:t>
      </w:r>
    </w:p>
    <w:p w:rsidR="0045190F" w:rsidRDefault="0045190F" w:rsidP="0045190F">
      <w:pPr>
        <w:rPr>
          <w:b/>
        </w:rPr>
      </w:pPr>
      <w:r>
        <w:rPr>
          <w:b/>
        </w:rPr>
        <w:t>многоквартирными домами»</w:t>
      </w:r>
    </w:p>
    <w:p w:rsidR="0045190F" w:rsidRDefault="0045190F" w:rsidP="0045190F">
      <w:pPr>
        <w:ind w:firstLine="708"/>
        <w:jc w:val="both"/>
      </w:pPr>
    </w:p>
    <w:p w:rsidR="0045190F" w:rsidRDefault="0045190F" w:rsidP="0045190F">
      <w:pPr>
        <w:ind w:firstLine="708"/>
        <w:jc w:val="both"/>
      </w:pPr>
      <w:r>
        <w:t>В соответствии с Постановлением Правительства Российской Федерации №75 от 06.02.2006г.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постановление), Администрация  Толвуйского сельского поселения постановляет:</w:t>
      </w:r>
    </w:p>
    <w:p w:rsidR="0045190F" w:rsidRDefault="0045190F" w:rsidP="0045190F"/>
    <w:p w:rsidR="0045190F" w:rsidRDefault="0045190F" w:rsidP="0045190F">
      <w:pPr>
        <w:numPr>
          <w:ilvl w:val="0"/>
          <w:numId w:val="1"/>
        </w:numPr>
        <w:ind w:left="0" w:firstLine="0"/>
        <w:jc w:val="both"/>
        <w:rPr>
          <w:u w:val="single"/>
        </w:rPr>
      </w:pPr>
      <w:r>
        <w:t xml:space="preserve">Утвердить состав конкурсной комиссии Администрации Толвуйского сельского поселения по проведению открытых конкурсов по отбору управляющих организаций для управления многоквартирными домами (далее – комиссия) в следующем составе: </w:t>
      </w:r>
    </w:p>
    <w:p w:rsidR="0045190F" w:rsidRDefault="0045190F" w:rsidP="0045190F">
      <w:pPr>
        <w:jc w:val="both"/>
      </w:pPr>
      <w:r>
        <w:t>- Балаев Борис Викторович - председатель комиссии, Исполнительный директор ООО «ПСО «Госзаказ»;</w:t>
      </w:r>
    </w:p>
    <w:p w:rsidR="0045190F" w:rsidRDefault="0045190F" w:rsidP="0045190F">
      <w:pPr>
        <w:jc w:val="both"/>
      </w:pPr>
      <w:r>
        <w:t>- Игнашова Екатерина Алексеевна - начальник отдела торгов ООО «ПСО «Госзаказ»;</w:t>
      </w:r>
    </w:p>
    <w:p w:rsidR="0045190F" w:rsidRDefault="0045190F" w:rsidP="0045190F">
      <w:pPr>
        <w:jc w:val="both"/>
      </w:pPr>
      <w:r>
        <w:t>- Потава Юлия Евгеньевна – ведущий специалист ООО «ПСО «Госзаказ»;</w:t>
      </w:r>
    </w:p>
    <w:p w:rsidR="0045190F" w:rsidRDefault="0045190F" w:rsidP="0045190F">
      <w:pPr>
        <w:jc w:val="both"/>
      </w:pPr>
      <w:r>
        <w:t>- Боровская Татьяна Петровна – глава Толвуйского сельского поселения;</w:t>
      </w:r>
    </w:p>
    <w:p w:rsidR="0045190F" w:rsidRDefault="0045190F" w:rsidP="0045190F">
      <w:pPr>
        <w:jc w:val="both"/>
        <w:rPr>
          <w:u w:val="single"/>
        </w:rPr>
      </w:pPr>
      <w:r>
        <w:t>- Степанов Павел Сергеевич – депутат Совета Толвуйского сельского поселения.</w:t>
      </w:r>
    </w:p>
    <w:p w:rsidR="0045190F" w:rsidRDefault="0045190F" w:rsidP="0045190F">
      <w:pPr>
        <w:numPr>
          <w:ilvl w:val="0"/>
          <w:numId w:val="1"/>
        </w:numPr>
        <w:ind w:left="0" w:firstLine="0"/>
        <w:jc w:val="both"/>
      </w:pPr>
      <w:r>
        <w:t>Комиссии провести открытый конкурс №1к-уд-17 по отбору управляющей организации для управления многоквартирными домами в д. Толвуя, д. Падмозеро и д. Кузаранда</w:t>
      </w:r>
      <w:r>
        <w:rPr>
          <w:bCs/>
        </w:rPr>
        <w:t xml:space="preserve"> </w:t>
      </w:r>
      <w:r>
        <w:t>Толвуйского сельского поселения Республики Карелия.</w:t>
      </w:r>
    </w:p>
    <w:p w:rsidR="0045190F" w:rsidRDefault="0045190F" w:rsidP="0045190F">
      <w:pPr>
        <w:numPr>
          <w:ilvl w:val="0"/>
          <w:numId w:val="1"/>
        </w:numPr>
        <w:ind w:left="0" w:firstLine="0"/>
        <w:jc w:val="both"/>
      </w:pPr>
      <w:r>
        <w:t>Утвердить извещение о проведении конкурса и конкурсную документацию.</w:t>
      </w:r>
    </w:p>
    <w:p w:rsidR="0045190F" w:rsidRDefault="0045190F" w:rsidP="0045190F">
      <w:pPr>
        <w:numPr>
          <w:ilvl w:val="0"/>
          <w:numId w:val="1"/>
        </w:numPr>
        <w:ind w:left="0" w:firstLine="0"/>
        <w:jc w:val="both"/>
        <w:rPr>
          <w:rStyle w:val="postbody"/>
        </w:rPr>
      </w:pPr>
      <w:proofErr w:type="gramStart"/>
      <w:r>
        <w:t>Разместить извещение</w:t>
      </w:r>
      <w:proofErr w:type="gramEnd"/>
      <w:r>
        <w:t xml:space="preserve"> о проведении конкурса и конкурсную документацию на официальном сайте</w:t>
      </w:r>
      <w:r>
        <w:rPr>
          <w:rStyle w:val="postbody"/>
        </w:rPr>
        <w:t xml:space="preserve"> </w:t>
      </w:r>
      <w:hyperlink r:id="rId6" w:history="1">
        <w:r>
          <w:rPr>
            <w:rStyle w:val="a3"/>
          </w:rPr>
          <w:t>http://torgi.gov.ru</w:t>
        </w:r>
      </w:hyperlink>
      <w:r>
        <w:t xml:space="preserve">. </w:t>
      </w:r>
    </w:p>
    <w:p w:rsidR="0045190F" w:rsidRDefault="0045190F" w:rsidP="0045190F">
      <w:pPr>
        <w:numPr>
          <w:ilvl w:val="0"/>
          <w:numId w:val="1"/>
        </w:numPr>
        <w:ind w:left="0" w:firstLine="0"/>
        <w:jc w:val="both"/>
      </w:pPr>
      <w:r>
        <w:t>Комиссии руководствоваться в своей деятельности постановлением, извещением о проведении конкурса и конкурсной документацией.</w:t>
      </w:r>
    </w:p>
    <w:p w:rsidR="0045190F" w:rsidRDefault="0045190F" w:rsidP="0045190F">
      <w:pPr>
        <w:ind w:left="709" w:hanging="1066"/>
        <w:jc w:val="both"/>
      </w:pPr>
    </w:p>
    <w:p w:rsidR="0045190F" w:rsidRDefault="0045190F" w:rsidP="0045190F">
      <w:pPr>
        <w:ind w:left="709" w:hanging="1066"/>
        <w:jc w:val="both"/>
      </w:pPr>
      <w:r>
        <w:t>Приложение:</w:t>
      </w:r>
    </w:p>
    <w:p w:rsidR="0045190F" w:rsidRDefault="0045190F" w:rsidP="0045190F">
      <w:pPr>
        <w:numPr>
          <w:ilvl w:val="0"/>
          <w:numId w:val="2"/>
        </w:numPr>
        <w:ind w:hanging="1066"/>
        <w:jc w:val="both"/>
      </w:pPr>
      <w:r>
        <w:t>Извещение о проведении конкурс.</w:t>
      </w:r>
    </w:p>
    <w:p w:rsidR="0045190F" w:rsidRDefault="0045190F" w:rsidP="0045190F">
      <w:pPr>
        <w:numPr>
          <w:ilvl w:val="0"/>
          <w:numId w:val="2"/>
        </w:numPr>
        <w:ind w:hanging="1066"/>
        <w:jc w:val="both"/>
      </w:pPr>
      <w:r>
        <w:t xml:space="preserve">Конкурсная документация </w:t>
      </w:r>
      <w:r>
        <w:rPr>
          <w:lang w:val="en-US"/>
        </w:rPr>
        <w:t>c</w:t>
      </w:r>
      <w:r>
        <w:t xml:space="preserve"> приложениями.</w:t>
      </w:r>
    </w:p>
    <w:p w:rsidR="0045190F" w:rsidRDefault="0045190F" w:rsidP="0045190F">
      <w:pPr>
        <w:ind w:firstLine="709"/>
        <w:jc w:val="both"/>
      </w:pPr>
    </w:p>
    <w:p w:rsidR="0045190F" w:rsidRDefault="0045190F" w:rsidP="0045190F">
      <w:pPr>
        <w:rPr>
          <w:b/>
        </w:rPr>
      </w:pPr>
    </w:p>
    <w:p w:rsidR="0045190F" w:rsidRDefault="0045190F" w:rsidP="0045190F">
      <w:pPr>
        <w:rPr>
          <w:b/>
        </w:rPr>
      </w:pPr>
    </w:p>
    <w:p w:rsidR="0045190F" w:rsidRDefault="0045190F" w:rsidP="0045190F">
      <w:r>
        <w:t>Глава муниципального образования</w:t>
      </w:r>
    </w:p>
    <w:p w:rsidR="0045190F" w:rsidRDefault="0045190F" w:rsidP="0045190F">
      <w:r>
        <w:t xml:space="preserve"> Толвуйское сельское поселение»:                                                  Т.П.Боровская</w:t>
      </w:r>
    </w:p>
    <w:p w:rsidR="0045190F" w:rsidRDefault="0045190F" w:rsidP="0045190F"/>
    <w:p w:rsidR="0045190F" w:rsidRDefault="0045190F" w:rsidP="0045190F">
      <w:pPr>
        <w:rPr>
          <w:b/>
          <w:i/>
          <w:color w:val="FF0000"/>
        </w:rPr>
      </w:pPr>
    </w:p>
    <w:p w:rsidR="0045190F" w:rsidRDefault="0045190F" w:rsidP="0045190F"/>
    <w:p w:rsidR="00F8569B" w:rsidRDefault="00F8569B"/>
    <w:sectPr w:rsidR="00F8569B" w:rsidSect="00F8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113F"/>
    <w:multiLevelType w:val="hybridMultilevel"/>
    <w:tmpl w:val="BEC62EFA"/>
    <w:lvl w:ilvl="0" w:tplc="B9F691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51D52"/>
    <w:multiLevelType w:val="hybridMultilevel"/>
    <w:tmpl w:val="936AC9DC"/>
    <w:lvl w:ilvl="0" w:tplc="0A8E63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190F"/>
    <w:rsid w:val="0045190F"/>
    <w:rsid w:val="00F8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190F"/>
    <w:rPr>
      <w:color w:val="0000FF"/>
      <w:u w:val="single"/>
    </w:rPr>
  </w:style>
  <w:style w:type="character" w:customStyle="1" w:styleId="postbody">
    <w:name w:val="postbody"/>
    <w:basedOn w:val="a0"/>
    <w:rsid w:val="0045190F"/>
  </w:style>
  <w:style w:type="paragraph" w:styleId="a4">
    <w:name w:val="Balloon Text"/>
    <w:basedOn w:val="a"/>
    <w:link w:val="a5"/>
    <w:uiPriority w:val="99"/>
    <w:semiHidden/>
    <w:unhideWhenUsed/>
    <w:rsid w:val="004519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2017-03-21T08:45:00Z</dcterms:created>
  <dcterms:modified xsi:type="dcterms:W3CDTF">2017-03-21T08:45:00Z</dcterms:modified>
</cp:coreProperties>
</file>